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3B" w:rsidRPr="00E1471D" w:rsidRDefault="00E433FC" w:rsidP="00B731B6">
      <w:pPr>
        <w:jc w:val="center"/>
        <w:rPr>
          <w:rFonts w:ascii="Roboto" w:hAnsi="Roboto" w:cs="Arial"/>
          <w:b/>
          <w:bCs/>
          <w:caps/>
          <w:sz w:val="40"/>
          <w:szCs w:val="40"/>
        </w:rPr>
      </w:pPr>
      <w:r>
        <w:rPr>
          <w:rFonts w:ascii="Roboto" w:hAnsi="Roboto" w:cs="Arial"/>
          <w:b/>
          <w:bCs/>
          <w:caps/>
          <w:noProof/>
          <w:sz w:val="40"/>
          <w:szCs w:val="40"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14991</wp:posOffset>
            </wp:positionH>
            <wp:positionV relativeFrom="margin">
              <wp:posOffset>-142407</wp:posOffset>
            </wp:positionV>
            <wp:extent cx="951865" cy="956310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7F3B" w:rsidRPr="00E1471D">
        <w:rPr>
          <w:rFonts w:ascii="Roboto" w:hAnsi="Roboto" w:cs="Arial"/>
          <w:b/>
          <w:bCs/>
          <w:caps/>
          <w:sz w:val="40"/>
          <w:szCs w:val="40"/>
        </w:rPr>
        <w:t>R</w:t>
      </w:r>
      <w:r w:rsidR="00A307E3" w:rsidRPr="00E1471D">
        <w:rPr>
          <w:rFonts w:ascii="Roboto" w:hAnsi="Roboto" w:cs="Arial"/>
          <w:b/>
          <w:bCs/>
          <w:caps/>
          <w:sz w:val="40"/>
          <w:szCs w:val="40"/>
        </w:rPr>
        <w:t>é</w:t>
      </w:r>
      <w:r w:rsidR="00997F3B" w:rsidRPr="00E1471D">
        <w:rPr>
          <w:rFonts w:ascii="Roboto" w:hAnsi="Roboto" w:cs="Arial"/>
          <w:b/>
          <w:bCs/>
          <w:caps/>
          <w:sz w:val="40"/>
          <w:szCs w:val="40"/>
        </w:rPr>
        <w:t>férentiel d’évaluation</w:t>
      </w:r>
      <w:r w:rsidR="001E4FA3">
        <w:rPr>
          <w:rFonts w:ascii="Roboto" w:hAnsi="Roboto" w:cs="Arial"/>
          <w:b/>
          <w:bCs/>
          <w:caps/>
          <w:sz w:val="40"/>
          <w:szCs w:val="40"/>
        </w:rPr>
        <w:t xml:space="preserve"> D’ETABLISSEMENT</w:t>
      </w:r>
      <w:r w:rsidR="00DA28BE" w:rsidRPr="00E1471D">
        <w:rPr>
          <w:rFonts w:ascii="Roboto" w:hAnsi="Roboto" w:cs="Arial"/>
          <w:b/>
          <w:bCs/>
          <w:caps/>
          <w:sz w:val="40"/>
          <w:szCs w:val="40"/>
        </w:rPr>
        <w:t xml:space="preserve"> </w:t>
      </w:r>
    </w:p>
    <w:p w:rsidR="00DA28BE" w:rsidRPr="00E1471D" w:rsidRDefault="00824618" w:rsidP="00B731B6">
      <w:pPr>
        <w:jc w:val="center"/>
        <w:rPr>
          <w:rFonts w:ascii="Roboto" w:hAnsi="Roboto"/>
          <w:sz w:val="24"/>
          <w:szCs w:val="24"/>
        </w:rPr>
      </w:pPr>
      <w:r w:rsidRPr="00824618">
        <w:rPr>
          <w:rFonts w:ascii="Roboto" w:hAnsi="Roboto" w:cs="Arial"/>
          <w:b/>
          <w:bCs/>
          <w:caps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6" o:spid="_x0000_s1026" type="#_x0000_t202" style="position:absolute;left:0;text-align:left;margin-left:692.65pt;margin-top:14.05pt;width:83.45pt;height:23.4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" fillcolor="#70ad47 [3209]" stroked="f" strokeweight="1pt">
            <v:textbox>
              <w:txbxContent>
                <w:p w:rsidR="005D3EFB" w:rsidRPr="005B6FE4" w:rsidRDefault="005D3EFB" w:rsidP="005D3EFB">
                  <w:pPr>
                    <w:rPr>
                      <w:color w:val="FFFFFF" w:themeColor="background1"/>
                    </w:rPr>
                  </w:pPr>
                  <w:r w:rsidRPr="005B6FE4">
                    <w:rPr>
                      <w:color w:val="FFFFFF" w:themeColor="background1"/>
                    </w:rPr>
                    <w:t>SESSION 2021</w:t>
                  </w:r>
                </w:p>
              </w:txbxContent>
            </v:textbox>
          </v:shape>
        </w:pict>
      </w:r>
      <w:r w:rsidR="00DA28BE" w:rsidRPr="00E1471D">
        <w:rPr>
          <w:rFonts w:ascii="Roboto" w:hAnsi="Roboto" w:cs="Arial"/>
          <w:b/>
          <w:bCs/>
          <w:caps/>
          <w:sz w:val="24"/>
          <w:szCs w:val="24"/>
        </w:rPr>
        <w:t>Champ d’apprentissage n°</w:t>
      </w:r>
      <w:r w:rsidR="00D31BCF">
        <w:rPr>
          <w:rFonts w:ascii="Roboto" w:hAnsi="Roboto" w:cs="Arial"/>
          <w:b/>
          <w:bCs/>
          <w:caps/>
          <w:sz w:val="24"/>
          <w:szCs w:val="24"/>
        </w:rPr>
        <w:t>1</w:t>
      </w:r>
    </w:p>
    <w:p w:rsidR="008860C8" w:rsidRPr="00E1471D" w:rsidRDefault="00B45FFA" w:rsidP="00062A6F">
      <w:pPr>
        <w:jc w:val="center"/>
        <w:rPr>
          <w:rFonts w:ascii="Roboto" w:hAnsi="Roboto" w:cs="Arial"/>
          <w:b/>
          <w:bCs/>
          <w:sz w:val="24"/>
          <w:szCs w:val="24"/>
        </w:rPr>
      </w:pPr>
      <w:r>
        <w:rPr>
          <w:rFonts w:ascii="Roboto" w:hAnsi="Roboto" w:cs="Arial"/>
          <w:b/>
          <w:bCs/>
          <w:sz w:val="24"/>
          <w:szCs w:val="24"/>
        </w:rPr>
        <w:t>CERTIFICAT D</w:t>
      </w:r>
      <w:r w:rsidR="00A04696">
        <w:rPr>
          <w:rFonts w:ascii="Roboto" w:hAnsi="Roboto" w:cs="Arial"/>
          <w:b/>
          <w:bCs/>
          <w:sz w:val="24"/>
          <w:szCs w:val="24"/>
        </w:rPr>
        <w:t>’</w:t>
      </w:r>
      <w:r>
        <w:rPr>
          <w:rFonts w:ascii="Roboto" w:hAnsi="Roboto" w:cs="Arial"/>
          <w:b/>
          <w:bCs/>
          <w:sz w:val="24"/>
          <w:szCs w:val="24"/>
        </w:rPr>
        <w:t>APTITUDE PROFESSIONNELLE (CAP)</w:t>
      </w:r>
    </w:p>
    <w:p w:rsidR="00997F3B" w:rsidRPr="00E1471D" w:rsidRDefault="00997F3B" w:rsidP="000948C0">
      <w:pPr>
        <w:jc w:val="center"/>
        <w:rPr>
          <w:rFonts w:ascii="Roboto" w:hAnsi="Roboto" w:cs="Arial"/>
          <w:sz w:val="24"/>
          <w:szCs w:val="24"/>
        </w:rPr>
      </w:pPr>
      <w:r w:rsidRPr="00E1471D">
        <w:rPr>
          <w:rFonts w:ascii="Roboto" w:hAnsi="Roboto" w:cs="Arial"/>
          <w:sz w:val="24"/>
          <w:szCs w:val="24"/>
        </w:rPr>
        <w:t>EDUCATION PHYSIQUE ET SPORTIV</w:t>
      </w:r>
      <w:r w:rsidR="000F440F">
        <w:rPr>
          <w:rFonts w:ascii="Roboto" w:hAnsi="Roboto" w:cs="Arial"/>
          <w:sz w:val="24"/>
          <w:szCs w:val="24"/>
        </w:rPr>
        <w:t>E</w:t>
      </w:r>
    </w:p>
    <w:p w:rsidR="00062A6F" w:rsidRPr="00A573D9" w:rsidRDefault="00062A6F" w:rsidP="00997F3B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15593" w:type="dxa"/>
        <w:jc w:val="center"/>
        <w:tblLook w:val="04A0"/>
      </w:tblPr>
      <w:tblGrid>
        <w:gridCol w:w="1881"/>
        <w:gridCol w:w="13712"/>
      </w:tblGrid>
      <w:tr w:rsidR="00062A6F" w:rsidTr="00A04696">
        <w:trPr>
          <w:trHeight w:val="560"/>
          <w:jc w:val="center"/>
        </w:trPr>
        <w:tc>
          <w:tcPr>
            <w:tcW w:w="1881" w:type="dxa"/>
            <w:shd w:val="clear" w:color="auto" w:fill="B4C6E7" w:themeFill="accent1" w:themeFillTint="66"/>
            <w:vAlign w:val="center"/>
          </w:tcPr>
          <w:p w:rsidR="00062A6F" w:rsidRPr="00AA2F56" w:rsidRDefault="00062A6F" w:rsidP="00D46D2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2F56">
              <w:rPr>
                <w:rFonts w:ascii="Arial" w:hAnsi="Arial" w:cs="Arial"/>
                <w:b/>
                <w:bCs/>
                <w:sz w:val="20"/>
                <w:szCs w:val="20"/>
              </w:rPr>
              <w:t>Etablissement</w:t>
            </w:r>
          </w:p>
        </w:tc>
        <w:tc>
          <w:tcPr>
            <w:tcW w:w="13712" w:type="dxa"/>
            <w:shd w:val="clear" w:color="auto" w:fill="FFFFFF" w:themeFill="background1"/>
            <w:vAlign w:val="center"/>
          </w:tcPr>
          <w:p w:rsidR="00062A6F" w:rsidRPr="00AA2F56" w:rsidRDefault="004B058E" w:rsidP="00E004EC">
            <w:pPr>
              <w:rPr>
                <w:rFonts w:ascii="Arial" w:hAnsi="Arial" w:cs="Arial"/>
                <w:b/>
                <w:bCs/>
                <w:sz w:val="32"/>
              </w:rPr>
            </w:pPr>
            <w:permStart w:id="0" w:edGrp="everyone"/>
            <w:r>
              <w:rPr>
                <w:rFonts w:ascii="Arial" w:hAnsi="Arial" w:cs="Arial"/>
                <w:b/>
                <w:bCs/>
                <w:sz w:val="32"/>
              </w:rPr>
              <w:t>LANGEVIN</w:t>
            </w:r>
            <w:r w:rsidR="00BA7418">
              <w:rPr>
                <w:rFonts w:ascii="Arial" w:hAnsi="Arial" w:cs="Arial"/>
                <w:b/>
                <w:bCs/>
                <w:sz w:val="32"/>
              </w:rPr>
              <w:t xml:space="preserve"> SEP et CFA</w:t>
            </w:r>
            <w:permEnd w:id="0"/>
          </w:p>
        </w:tc>
      </w:tr>
      <w:tr w:rsidR="00062A6F" w:rsidTr="00A04696">
        <w:trPr>
          <w:trHeight w:val="553"/>
          <w:jc w:val="center"/>
        </w:trPr>
        <w:tc>
          <w:tcPr>
            <w:tcW w:w="1881" w:type="dxa"/>
            <w:shd w:val="clear" w:color="auto" w:fill="B4C6E7" w:themeFill="accent1" w:themeFillTint="66"/>
            <w:vAlign w:val="center"/>
          </w:tcPr>
          <w:p w:rsidR="00062A6F" w:rsidRPr="00FE1CEB" w:rsidRDefault="00FE1CEB" w:rsidP="00D46D21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E1C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Ville</w:t>
            </w:r>
          </w:p>
        </w:tc>
        <w:tc>
          <w:tcPr>
            <w:tcW w:w="13712" w:type="dxa"/>
            <w:shd w:val="clear" w:color="auto" w:fill="FFFFFF" w:themeFill="background1"/>
            <w:vAlign w:val="center"/>
          </w:tcPr>
          <w:p w:rsidR="00062A6F" w:rsidRPr="00AA2F56" w:rsidRDefault="004B058E" w:rsidP="003F3812">
            <w:pPr>
              <w:rPr>
                <w:rFonts w:ascii="Arial" w:hAnsi="Arial" w:cs="Arial"/>
                <w:sz w:val="32"/>
              </w:rPr>
            </w:pPr>
            <w:bookmarkStart w:id="0" w:name="_GoBack"/>
            <w:permStart w:id="1" w:edGrp="everyone"/>
            <w:r>
              <w:rPr>
                <w:rFonts w:ascii="Arial" w:hAnsi="Arial" w:cs="Arial"/>
                <w:sz w:val="32"/>
              </w:rPr>
              <w:t>LA SEYNE SUR ME</w:t>
            </w:r>
            <w:bookmarkEnd w:id="0"/>
            <w:r w:rsidR="00BA7418">
              <w:rPr>
                <w:rFonts w:ascii="Arial" w:hAnsi="Arial" w:cs="Arial"/>
                <w:sz w:val="32"/>
              </w:rPr>
              <w:t>R</w:t>
            </w:r>
            <w:permEnd w:id="1"/>
          </w:p>
        </w:tc>
      </w:tr>
    </w:tbl>
    <w:p w:rsidR="00062A6F" w:rsidRPr="000948C0" w:rsidRDefault="00062A6F">
      <w:pPr>
        <w:rPr>
          <w:sz w:val="10"/>
          <w:szCs w:val="10"/>
        </w:rPr>
      </w:pPr>
    </w:p>
    <w:tbl>
      <w:tblPr>
        <w:tblStyle w:val="Grilledutableau"/>
        <w:tblW w:w="15593" w:type="dxa"/>
        <w:jc w:val="center"/>
        <w:tblLook w:val="04A0"/>
      </w:tblPr>
      <w:tblGrid>
        <w:gridCol w:w="10931"/>
        <w:gridCol w:w="4662"/>
      </w:tblGrid>
      <w:tr w:rsidR="00A307E3" w:rsidTr="00A04696">
        <w:trPr>
          <w:trHeight w:val="291"/>
          <w:jc w:val="center"/>
        </w:trPr>
        <w:tc>
          <w:tcPr>
            <w:tcW w:w="10931" w:type="dxa"/>
            <w:shd w:val="clear" w:color="auto" w:fill="8EAADB" w:themeFill="accent1" w:themeFillTint="99"/>
            <w:vAlign w:val="center"/>
          </w:tcPr>
          <w:p w:rsidR="00A307E3" w:rsidRPr="000948C0" w:rsidRDefault="00A307E3" w:rsidP="00D46D2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948C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Champ d’Apprentissage n°</w:t>
            </w:r>
            <w:r w:rsidR="00E63DA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62" w:type="dxa"/>
            <w:shd w:val="clear" w:color="auto" w:fill="8EAADB" w:themeFill="accent1" w:themeFillTint="99"/>
            <w:vAlign w:val="center"/>
          </w:tcPr>
          <w:p w:rsidR="00A307E3" w:rsidRPr="000948C0" w:rsidRDefault="00A307E3" w:rsidP="00D46D2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948C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Activité Physique Sportive Artistique</w:t>
            </w:r>
          </w:p>
        </w:tc>
      </w:tr>
      <w:tr w:rsidR="00A307E3" w:rsidTr="00A04696">
        <w:trPr>
          <w:trHeight w:val="423"/>
          <w:jc w:val="center"/>
        </w:trPr>
        <w:tc>
          <w:tcPr>
            <w:tcW w:w="10931" w:type="dxa"/>
            <w:vAlign w:val="center"/>
          </w:tcPr>
          <w:p w:rsidR="00A307E3" w:rsidRPr="000948C0" w:rsidRDefault="00D31BCF" w:rsidP="00960319">
            <w:pPr>
              <w:pStyle w:val="Citation"/>
              <w:rPr>
                <w:bCs/>
                <w:i w:val="0"/>
                <w:iCs w:val="0"/>
                <w:sz w:val="22"/>
                <w:szCs w:val="22"/>
                <w:highlight w:val="green"/>
              </w:rPr>
            </w:pPr>
            <w:r>
              <w:rPr>
                <w:bCs/>
                <w:i w:val="0"/>
                <w:iCs w:val="0"/>
                <w:color w:val="auto"/>
                <w:sz w:val="22"/>
                <w:szCs w:val="22"/>
              </w:rPr>
              <w:t xml:space="preserve">Réaliser </w:t>
            </w:r>
            <w:r w:rsidR="00C75FE9">
              <w:rPr>
                <w:bCs/>
                <w:i w:val="0"/>
                <w:iCs w:val="0"/>
                <w:color w:val="auto"/>
                <w:sz w:val="22"/>
                <w:szCs w:val="22"/>
              </w:rPr>
              <w:t>sa</w:t>
            </w:r>
            <w:r>
              <w:rPr>
                <w:bCs/>
                <w:i w:val="0"/>
                <w:iCs w:val="0"/>
                <w:color w:val="auto"/>
                <w:sz w:val="22"/>
                <w:szCs w:val="22"/>
              </w:rPr>
              <w:t xml:space="preserve"> performance motrice maximale</w:t>
            </w:r>
            <w:r w:rsidR="00C75FE9">
              <w:rPr>
                <w:bCs/>
                <w:i w:val="0"/>
                <w:iCs w:val="0"/>
                <w:color w:val="auto"/>
                <w:sz w:val="22"/>
                <w:szCs w:val="22"/>
              </w:rPr>
              <w:t>,</w:t>
            </w:r>
            <w:r>
              <w:rPr>
                <w:bCs/>
                <w:i w:val="0"/>
                <w:iCs w:val="0"/>
                <w:color w:val="auto"/>
                <w:sz w:val="22"/>
                <w:szCs w:val="22"/>
              </w:rPr>
              <w:t xml:space="preserve"> mesurable à une échéance donnée</w:t>
            </w:r>
          </w:p>
        </w:tc>
        <w:tc>
          <w:tcPr>
            <w:tcW w:w="4662" w:type="dxa"/>
            <w:vAlign w:val="center"/>
          </w:tcPr>
          <w:p w:rsidR="00A307E3" w:rsidRPr="00AA2F56" w:rsidRDefault="004B0FD4" w:rsidP="00DA28BE">
            <w:pPr>
              <w:pStyle w:val="Citation"/>
              <w:rPr>
                <w:b/>
                <w:bCs/>
                <w:sz w:val="20"/>
                <w:szCs w:val="20"/>
              </w:rPr>
            </w:pPr>
            <w:permStart w:id="2" w:edGrp="everyone"/>
            <w:proofErr w:type="gramStart"/>
            <w:r>
              <w:rPr>
                <w:color w:val="FF0000"/>
              </w:rPr>
              <w:t>DEMIE FOND</w:t>
            </w:r>
            <w:proofErr w:type="gramEnd"/>
            <w:r w:rsidR="00DA28BE" w:rsidRPr="000948C0">
              <w:rPr>
                <w:color w:val="FF0000"/>
              </w:rPr>
              <w:t>)</w:t>
            </w:r>
            <w:permEnd w:id="2"/>
          </w:p>
        </w:tc>
      </w:tr>
    </w:tbl>
    <w:p w:rsidR="00997F3B" w:rsidRPr="000948C0" w:rsidRDefault="00997F3B">
      <w:pPr>
        <w:rPr>
          <w:sz w:val="10"/>
          <w:szCs w:val="10"/>
        </w:rPr>
      </w:pPr>
    </w:p>
    <w:tbl>
      <w:tblPr>
        <w:tblStyle w:val="Grilledutableau1"/>
        <w:tblW w:w="15570" w:type="dxa"/>
        <w:tblLayout w:type="fixed"/>
        <w:tblLook w:val="04A0"/>
      </w:tblPr>
      <w:tblGrid>
        <w:gridCol w:w="2821"/>
        <w:gridCol w:w="635"/>
        <w:gridCol w:w="637"/>
        <w:gridCol w:w="318"/>
        <w:gridCol w:w="319"/>
        <w:gridCol w:w="638"/>
        <w:gridCol w:w="639"/>
        <w:gridCol w:w="637"/>
        <w:gridCol w:w="638"/>
        <w:gridCol w:w="318"/>
        <w:gridCol w:w="319"/>
        <w:gridCol w:w="637"/>
        <w:gridCol w:w="638"/>
        <w:gridCol w:w="7"/>
        <w:gridCol w:w="630"/>
        <w:gridCol w:w="637"/>
        <w:gridCol w:w="319"/>
        <w:gridCol w:w="318"/>
        <w:gridCol w:w="638"/>
        <w:gridCol w:w="640"/>
        <w:gridCol w:w="637"/>
        <w:gridCol w:w="638"/>
        <w:gridCol w:w="318"/>
        <w:gridCol w:w="319"/>
        <w:gridCol w:w="637"/>
        <w:gridCol w:w="638"/>
      </w:tblGrid>
      <w:tr w:rsidR="0077765C" w:rsidTr="00F5299D">
        <w:trPr>
          <w:trHeight w:val="254"/>
        </w:trPr>
        <w:tc>
          <w:tcPr>
            <w:tcW w:w="1557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7765C" w:rsidRPr="007A4CC1" w:rsidRDefault="00AB2311" w:rsidP="007776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SITUATION D’EVALUATION DE FIN DE SÉQUENCE</w:t>
            </w:r>
            <w:r w:rsidR="00853CD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Note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sur 12 points</w:t>
            </w:r>
          </w:p>
        </w:tc>
      </w:tr>
      <w:tr w:rsidR="0077765C" w:rsidTr="00F5299D">
        <w:trPr>
          <w:trHeight w:val="1299"/>
        </w:trPr>
        <w:tc>
          <w:tcPr>
            <w:tcW w:w="15570" w:type="dxa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031D" w:rsidRDefault="00C8031D" w:rsidP="00C8031D">
            <w:pPr>
              <w:pStyle w:val="TableParagraph"/>
              <w:spacing w:before="89"/>
              <w:ind w:left="102"/>
              <w:rPr>
                <w:sz w:val="20"/>
              </w:rPr>
            </w:pPr>
            <w:permStart w:id="3" w:edGrp="everyone"/>
            <w:r>
              <w:rPr>
                <w:b/>
                <w:sz w:val="20"/>
              </w:rPr>
              <w:t xml:space="preserve">But : </w:t>
            </w:r>
            <w:r>
              <w:rPr>
                <w:sz w:val="20"/>
              </w:rPr>
              <w:t xml:space="preserve">Par équipe de trois coureurs, parcourir 5000 m sachant que </w:t>
            </w:r>
            <w:proofErr w:type="spellStart"/>
            <w:r>
              <w:rPr>
                <w:sz w:val="20"/>
              </w:rPr>
              <w:t>chaqu</w:t>
            </w:r>
            <w:r w:rsidR="004B0FD4">
              <w:rPr>
                <w:sz w:val="20"/>
              </w:rPr>
              <w:t>es</w:t>
            </w:r>
            <w:proofErr w:type="spellEnd"/>
            <w:r w:rsidR="004B0FD4">
              <w:rPr>
                <w:sz w:val="20"/>
              </w:rPr>
              <w:t xml:space="preserve"> coureur doit faire</w:t>
            </w:r>
            <w:r>
              <w:rPr>
                <w:sz w:val="20"/>
              </w:rPr>
              <w:t xml:space="preserve"> </w:t>
            </w:r>
            <w:r w:rsidR="004B0FD4">
              <w:rPr>
                <w:sz w:val="20"/>
              </w:rPr>
              <w:t xml:space="preserve"> un minimum </w:t>
            </w:r>
            <w:r>
              <w:rPr>
                <w:sz w:val="20"/>
              </w:rPr>
              <w:t>de 1500m</w:t>
            </w:r>
            <w:r w:rsidR="004B0FD4">
              <w:rPr>
                <w:sz w:val="20"/>
              </w:rPr>
              <w:t xml:space="preserve"> et que 500 m doive</w:t>
            </w:r>
            <w:r w:rsidR="009E3454">
              <w:rPr>
                <w:sz w:val="20"/>
              </w:rPr>
              <w:t>nt être réalisé par les 3 coureu</w:t>
            </w:r>
            <w:r w:rsidR="004B0FD4">
              <w:rPr>
                <w:sz w:val="20"/>
              </w:rPr>
              <w:t>rs ensemble à la même allure.</w:t>
            </w:r>
          </w:p>
          <w:p w:rsidR="004B0FD4" w:rsidRDefault="00C8031D" w:rsidP="00833C25">
            <w:pPr>
              <w:pStyle w:val="TableParagraph"/>
              <w:spacing w:before="89" w:line="273" w:lineRule="auto"/>
              <w:ind w:left="102" w:right="223"/>
              <w:rPr>
                <w:sz w:val="20"/>
              </w:rPr>
            </w:pPr>
            <w:r>
              <w:rPr>
                <w:b/>
                <w:sz w:val="20"/>
              </w:rPr>
              <w:t xml:space="preserve">Organisation : </w:t>
            </w:r>
            <w:r>
              <w:rPr>
                <w:sz w:val="20"/>
              </w:rPr>
              <w:t xml:space="preserve">L’activité se déroule </w:t>
            </w:r>
            <w:r w:rsidR="004B0FD4">
              <w:rPr>
                <w:sz w:val="20"/>
              </w:rPr>
              <w:t xml:space="preserve">autour du </w:t>
            </w:r>
            <w:proofErr w:type="spellStart"/>
            <w:r w:rsidR="004B0FD4">
              <w:rPr>
                <w:sz w:val="20"/>
              </w:rPr>
              <w:t>terain</w:t>
            </w:r>
            <w:proofErr w:type="spellEnd"/>
            <w:r w:rsidR="004B0FD4">
              <w:rPr>
                <w:sz w:val="20"/>
              </w:rPr>
              <w:t xml:space="preserve"> de rugby étalonné sur 500m</w:t>
            </w:r>
            <w:r>
              <w:rPr>
                <w:sz w:val="20"/>
              </w:rPr>
              <w:t>. Les équipes ont 5 minutes pour établir une stratégie de course. Au minimum, un coureur doit toujours être en course. Au maximum ils peuvent être trois à courir. Chaque tour réalisé par un coureur crédite l’équipe de la distance parcourue. Chacun a la possibilité de marcher, mais cela est au détriment de la performance finale. Il y a possibilité de s’arrêter pour éventuellement donner le relais à un autre membre de l’équipe, mais cela doit se faire dans la zone dédiée où se situe l’enseignant.</w:t>
            </w:r>
          </w:p>
          <w:p w:rsidR="00C8031D" w:rsidRDefault="004B0FD4" w:rsidP="00C8031D">
            <w:pPr>
              <w:pStyle w:val="TableParagraph"/>
              <w:spacing w:before="53" w:line="271" w:lineRule="auto"/>
              <w:ind w:left="102" w:right="1079"/>
              <w:rPr>
                <w:sz w:val="20"/>
              </w:rPr>
            </w:pPr>
            <w:r>
              <w:rPr>
                <w:sz w:val="20"/>
              </w:rPr>
              <w:t xml:space="preserve">Les trois </w:t>
            </w:r>
            <w:r w:rsidR="00C8031D">
              <w:rPr>
                <w:sz w:val="20"/>
              </w:rPr>
              <w:t xml:space="preserve"> coureurs de </w:t>
            </w:r>
            <w:r>
              <w:rPr>
                <w:sz w:val="20"/>
              </w:rPr>
              <w:t>l’équipe doivent parcourir 500</w:t>
            </w:r>
            <w:r w:rsidR="00C8031D">
              <w:rPr>
                <w:sz w:val="20"/>
              </w:rPr>
              <w:t xml:space="preserve"> mètres côte à côte. La distance alors réalis</w:t>
            </w:r>
            <w:r>
              <w:rPr>
                <w:sz w:val="20"/>
              </w:rPr>
              <w:t xml:space="preserve">ée est bonifiée de 500 mètres </w:t>
            </w:r>
            <w:r w:rsidR="00C8031D">
              <w:rPr>
                <w:sz w:val="20"/>
              </w:rPr>
              <w:t xml:space="preserve">Les élèves choisissent à quel moment ils réalisent cette </w:t>
            </w:r>
            <w:proofErr w:type="spellStart"/>
            <w:r w:rsidR="00C8031D">
              <w:rPr>
                <w:sz w:val="20"/>
              </w:rPr>
              <w:t>contrainte.</w:t>
            </w:r>
            <w:r>
              <w:rPr>
                <w:sz w:val="20"/>
              </w:rPr>
              <w:t>Un</w:t>
            </w:r>
            <w:proofErr w:type="spellEnd"/>
            <w:r>
              <w:rPr>
                <w:sz w:val="20"/>
              </w:rPr>
              <w:t xml:space="preserve"> coureur peut courir en plus de ces 1500 m avec son partenaire pour l’aider.</w:t>
            </w:r>
          </w:p>
          <w:p w:rsidR="00C8031D" w:rsidRDefault="00C8031D" w:rsidP="00C8031D">
            <w:pPr>
              <w:pStyle w:val="TableParagraph"/>
              <w:spacing w:before="61"/>
              <w:ind w:left="102"/>
              <w:rPr>
                <w:sz w:val="20"/>
              </w:rPr>
            </w:pPr>
            <w:r>
              <w:rPr>
                <w:sz w:val="20"/>
              </w:rPr>
              <w:t>La classe est partagée en deux groupes : les coureurs / les observateurs. L’observateur comptabilise la distance de son coureur.</w:t>
            </w:r>
          </w:p>
          <w:permEnd w:id="3"/>
          <w:p w:rsidR="00BB7467" w:rsidRPr="007A4CC1" w:rsidRDefault="00BB7467" w:rsidP="00B45FFA">
            <w:pPr>
              <w:rPr>
                <w:rFonts w:ascii="Arial" w:hAnsi="Arial" w:cs="Arial"/>
              </w:rPr>
            </w:pPr>
          </w:p>
        </w:tc>
      </w:tr>
      <w:tr w:rsidR="003F403E" w:rsidTr="00340527">
        <w:trPr>
          <w:trHeight w:val="28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B45FFA" w:rsidRDefault="003F403E" w:rsidP="003F40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AFLP évalués</w:t>
            </w:r>
          </w:p>
        </w:tc>
        <w:tc>
          <w:tcPr>
            <w:tcW w:w="3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F403E" w:rsidTr="00340527">
        <w:trPr>
          <w:trHeight w:val="78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  <w:permStart w:id="4" w:edGrp="everyone" w:colFirst="1" w:colLast="1"/>
            <w:permStart w:id="5" w:edGrp="everyone" w:colFirst="2" w:colLast="2"/>
            <w:permStart w:id="6" w:edGrp="everyone" w:colFirst="3" w:colLast="3"/>
            <w:permStart w:id="7" w:edGrp="everyone" w:colFirst="4" w:colLast="4"/>
            <w:permStart w:id="8" w:edGrp="everyone" w:colFirst="5" w:colLast="5"/>
            <w:permStart w:id="9" w:edGrp="everyone" w:colFirst="6" w:colLast="6"/>
            <w:permStart w:id="10" w:edGrp="everyone" w:colFirst="7" w:colLast="7"/>
            <w:permStart w:id="11" w:edGrp="everyone" w:colFirst="8" w:colLast="8"/>
          </w:p>
          <w:p w:rsidR="003F403E" w:rsidRPr="0086275B" w:rsidRDefault="003F403E" w:rsidP="003F403E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86275B">
              <w:rPr>
                <w:rFonts w:ascii="Arial" w:hAnsi="Arial" w:cs="Arial"/>
                <w:b/>
                <w:sz w:val="14"/>
              </w:rPr>
              <w:t>Positionnement précis dans le degré</w:t>
            </w:r>
          </w:p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</w:tr>
      <w:tr w:rsidR="003F403E" w:rsidTr="00340527">
        <w:trPr>
          <w:trHeight w:val="435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3F403E" w:rsidP="003F403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ermStart w:id="12" w:edGrp="everyone" w:colFirst="1" w:colLast="1"/>
            <w:permStart w:id="13" w:edGrp="everyone" w:colFirst="2" w:colLast="2"/>
            <w:permStart w:id="14" w:edGrp="everyone" w:colFirst="3" w:colLast="3"/>
            <w:permStart w:id="15" w:edGrp="everyone" w:colFirst="4" w:colLast="4"/>
            <w:permEnd w:id="4"/>
            <w:permEnd w:id="5"/>
            <w:permEnd w:id="6"/>
            <w:permEnd w:id="7"/>
            <w:permEnd w:id="8"/>
            <w:permEnd w:id="9"/>
            <w:permEnd w:id="10"/>
            <w:permEnd w:id="11"/>
            <w:r w:rsidRPr="00AB2311"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  <w:t>AFLP1</w:t>
            </w:r>
            <w:r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  <w:t> </w:t>
            </w:r>
          </w:p>
          <w:p w:rsidR="003F403E" w:rsidRPr="0086275B" w:rsidRDefault="003F403E" w:rsidP="003F403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86275B">
              <w:rPr>
                <w:rFonts w:ascii="Arial" w:hAnsi="Arial" w:cs="Arial"/>
                <w:b/>
                <w:bCs/>
                <w:sz w:val="18"/>
                <w:szCs w:val="18"/>
              </w:rPr>
              <w:t>« </w:t>
            </w:r>
            <w:r w:rsidRPr="0086275B">
              <w:rPr>
                <w:rFonts w:ascii="Arial" w:hAnsi="Arial" w:cs="Arial"/>
                <w:i/>
                <w:iCs/>
                <w:sz w:val="18"/>
                <w:szCs w:val="18"/>
              </w:rPr>
              <w:t>Produire et répartir intentionnellement ses efforts en mobilisant ses ressources pour gagner ou battre un record »</w:t>
            </w:r>
          </w:p>
        </w:tc>
        <w:tc>
          <w:tcPr>
            <w:tcW w:w="3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B3B" w:rsidRDefault="001F1B3B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C2F7A" w:rsidRDefault="00BC2F7A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C2F7A" w:rsidRDefault="00BC2F7A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C2F7A" w:rsidRDefault="00BC2F7A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C2F7A" w:rsidRDefault="00BC2F7A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C2F7A" w:rsidRDefault="00BC2F7A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C2F7A" w:rsidRDefault="00BC2F7A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  <w:p w:rsidR="00BC2F7A" w:rsidRPr="00C12A6F" w:rsidRDefault="00BC2F7A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</w:tc>
        <w:tc>
          <w:tcPr>
            <w:tcW w:w="3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</w:tc>
        <w:tc>
          <w:tcPr>
            <w:tcW w:w="3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</w:tc>
        <w:tc>
          <w:tcPr>
            <w:tcW w:w="3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rPr>
                <w:rFonts w:ascii="Arial" w:hAnsi="Arial" w:cs="Arial"/>
                <w:b/>
                <w:bCs/>
                <w:sz w:val="14"/>
              </w:rPr>
            </w:pPr>
          </w:p>
        </w:tc>
      </w:tr>
      <w:permEnd w:id="12"/>
      <w:permEnd w:id="13"/>
      <w:permEnd w:id="14"/>
      <w:permEnd w:id="15"/>
      <w:tr w:rsidR="003F403E" w:rsidTr="00340527">
        <w:trPr>
          <w:trHeight w:val="435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AB2311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  <w:t>Note sur 7 points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0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1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2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3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4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5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6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3F403E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3F40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7</w:t>
            </w:r>
          </w:p>
        </w:tc>
      </w:tr>
      <w:tr w:rsidR="003F403E" w:rsidTr="001F1B3B">
        <w:trPr>
          <w:cantSplit/>
          <w:trHeight w:val="1134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457F75" w:rsidRDefault="003F403E" w:rsidP="003F403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permStart w:id="16" w:edGrp="everyone" w:colFirst="1" w:colLast="1"/>
            <w:permStart w:id="17" w:edGrp="everyone" w:colFirst="2" w:colLast="2"/>
            <w:permStart w:id="18" w:edGrp="everyone" w:colFirst="3" w:colLast="3"/>
            <w:permStart w:id="19" w:edGrp="everyone" w:colFirst="4" w:colLast="4"/>
            <w:permStart w:id="20" w:edGrp="everyone" w:colFirst="5" w:colLast="5"/>
            <w:permStart w:id="21" w:edGrp="everyone" w:colFirst="6" w:colLast="6"/>
            <w:permStart w:id="22" w:edGrp="everyone" w:colFirst="7" w:colLast="7"/>
            <w:permStart w:id="23" w:edGrp="everyone" w:colFirst="8" w:colLast="8"/>
            <w:permStart w:id="24" w:edGrp="everyone" w:colFirst="9" w:colLast="9"/>
            <w:permStart w:id="25" w:edGrp="everyone" w:colFirst="10" w:colLast="10"/>
            <w:permStart w:id="26" w:edGrp="everyone" w:colFirst="11" w:colLast="11"/>
            <w:permStart w:id="27" w:edGrp="everyone" w:colFirst="12" w:colLast="12"/>
            <w:permStart w:id="28" w:edGrp="everyone" w:colFirst="13" w:colLast="13"/>
            <w:permStart w:id="29" w:edGrp="everyone" w:colFirst="14" w:colLast="14"/>
            <w:permStart w:id="30" w:edGrp="everyone" w:colFirst="15" w:colLast="15"/>
            <w:permStart w:id="31" w:edGrp="everyone" w:colFirst="16" w:colLast="16"/>
            <w:permStart w:id="32" w:edGrp="everyone" w:colFirst="17" w:colLast="17"/>
            <w:permStart w:id="33" w:edGrp="everyone" w:colFirst="18" w:colLast="18"/>
            <w:permStart w:id="34" w:edGrp="everyone" w:colFirst="19" w:colLast="19"/>
            <w:permStart w:id="35" w:edGrp="everyone" w:colFirst="20" w:colLast="20"/>
            <w:r w:rsidRPr="00457F75">
              <w:rPr>
                <w:rFonts w:ascii="Arial" w:hAnsi="Arial" w:cs="Arial"/>
                <w:sz w:val="19"/>
                <w:szCs w:val="19"/>
              </w:rPr>
              <w:t xml:space="preserve">Performance </w:t>
            </w:r>
          </w:p>
          <w:p w:rsidR="003F403E" w:rsidRPr="00AB2311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</w:pPr>
            <w:r w:rsidRPr="00457F75">
              <w:rPr>
                <w:rFonts w:ascii="Arial" w:hAnsi="Arial" w:cs="Arial"/>
                <w:sz w:val="19"/>
                <w:szCs w:val="19"/>
              </w:rPr>
              <w:t>Barème établissement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Default="003F403E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E2BD4" w:rsidRDefault="003E2BD4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E2BD4" w:rsidRDefault="003E2BD4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F1B3B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E2BD4" w:rsidRDefault="003E2BD4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E2BD4" w:rsidRPr="000059D9" w:rsidRDefault="003E2BD4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20.20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20.10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19.50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19.40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19.30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19.20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1F1B3B">
              <w:rPr>
                <w:rFonts w:ascii="Arial" w:hAnsi="Arial" w:cs="Arial"/>
                <w:b/>
                <w:bCs/>
                <w:sz w:val="20"/>
                <w:szCs w:val="20"/>
              </w:rPr>
              <w:t>9.10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18.50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18.40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17.50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17.40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403E" w:rsidRPr="000059D9" w:rsidRDefault="001F1B3B" w:rsidP="001F1B3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17.20</w:t>
            </w:r>
          </w:p>
        </w:tc>
      </w:tr>
      <w:tr w:rsidR="003F403E" w:rsidTr="00935322">
        <w:trPr>
          <w:trHeight w:val="435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3F403E" w:rsidP="003F403E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permStart w:id="36" w:edGrp="everyone" w:colFirst="1" w:colLast="1"/>
            <w:permStart w:id="37" w:edGrp="everyone" w:colFirst="2" w:colLast="2"/>
            <w:permStart w:id="38" w:edGrp="everyone" w:colFirst="3" w:colLast="3"/>
            <w:permStart w:id="39" w:edGrp="everyone" w:colFirst="4" w:colLast="4"/>
            <w:permEnd w:id="16"/>
            <w:permEnd w:id="17"/>
            <w:permEnd w:id="18"/>
            <w:permEnd w:id="19"/>
            <w:permEnd w:id="20"/>
            <w:permEnd w:id="21"/>
            <w:permEnd w:id="22"/>
            <w:permEnd w:id="23"/>
            <w:permEnd w:id="24"/>
            <w:permEnd w:id="25"/>
            <w:permEnd w:id="26"/>
            <w:permEnd w:id="27"/>
            <w:permEnd w:id="28"/>
            <w:permEnd w:id="29"/>
            <w:permEnd w:id="30"/>
            <w:permEnd w:id="31"/>
            <w:permEnd w:id="32"/>
            <w:permEnd w:id="33"/>
            <w:permEnd w:id="34"/>
            <w:permEnd w:id="35"/>
            <w:r w:rsidRPr="00AB2311"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  <w:lastRenderedPageBreak/>
              <w:t>AFLP</w:t>
            </w:r>
            <w:r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  <w:t>2 </w:t>
            </w:r>
          </w:p>
          <w:p w:rsidR="003F403E" w:rsidRPr="0086275B" w:rsidRDefault="003F403E" w:rsidP="003F403E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86275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« Connaître et utiliser des techniques efficaces pour produire la meilleure performance possible. »</w:t>
            </w:r>
          </w:p>
        </w:tc>
        <w:tc>
          <w:tcPr>
            <w:tcW w:w="3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833C25" w:rsidP="003F4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Motricité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inapropriée</w:t>
            </w:r>
            <w:proofErr w:type="spellEnd"/>
          </w:p>
          <w:p w:rsidR="003E2BD4" w:rsidRDefault="00833C25" w:rsidP="003E2BD4">
            <w:pPr>
              <w:pStyle w:val="Paragraphedeliste"/>
              <w:numPr>
                <w:ilvl w:val="0"/>
                <w:numId w:val="13"/>
              </w:num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33C25">
              <w:rPr>
                <w:rFonts w:ascii="Arial" w:hAnsi="Arial" w:cs="Arial"/>
                <w:bCs/>
                <w:sz w:val="20"/>
                <w:szCs w:val="20"/>
              </w:rPr>
              <w:t>Foulée courte et manque</w:t>
            </w:r>
          </w:p>
          <w:p w:rsidR="003E2BD4" w:rsidRPr="003E2BD4" w:rsidRDefault="00833C25" w:rsidP="003E2BD4">
            <w:pPr>
              <w:pStyle w:val="Paragraphedelis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33C25">
              <w:rPr>
                <w:rFonts w:ascii="Arial" w:hAnsi="Arial" w:cs="Arial"/>
                <w:bCs/>
                <w:sz w:val="20"/>
                <w:szCs w:val="20"/>
              </w:rPr>
              <w:t xml:space="preserve"> de tonicité</w:t>
            </w:r>
            <w:r w:rsidR="003E2BD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E2BD4" w:rsidRDefault="003E2BD4" w:rsidP="00833C25">
            <w:pPr>
              <w:pStyle w:val="Paragraphedelis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33C25" w:rsidRDefault="00833C25" w:rsidP="003E2BD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Gestion énergétique inadaptée à la distance</w:t>
            </w:r>
            <w:r w:rsidR="003E2BD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E2BD4" w:rsidRDefault="003E2BD4" w:rsidP="003E2BD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Action des bras inexistante</w:t>
            </w:r>
          </w:p>
          <w:p w:rsidR="003E2BD4" w:rsidRDefault="003E2BD4" w:rsidP="003E2BD4">
            <w:pPr>
              <w:pStyle w:val="Paragraphedelis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2BD4" w:rsidRPr="00833C25" w:rsidRDefault="003E2BD4" w:rsidP="003E2BD4">
            <w:pPr>
              <w:pStyle w:val="Paragraphedelis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3E2BD4" w:rsidP="003E2BD4">
            <w:pPr>
              <w:pStyle w:val="Paragraphedeliste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E2BD4">
              <w:rPr>
                <w:rFonts w:ascii="Arial" w:hAnsi="Arial" w:cs="Arial"/>
                <w:b/>
                <w:bCs/>
                <w:sz w:val="20"/>
                <w:szCs w:val="20"/>
              </w:rPr>
              <w:t>Motricitée</w:t>
            </w:r>
            <w:proofErr w:type="spellEnd"/>
            <w:r w:rsidRPr="003E2B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inefficace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Foulée sans amplitude ni élévation des genoux.</w:t>
            </w:r>
          </w:p>
          <w:p w:rsidR="003E2BD4" w:rsidRDefault="003E2BD4" w:rsidP="003E2BD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E2BD4">
              <w:rPr>
                <w:rFonts w:ascii="Arial" w:hAnsi="Arial" w:cs="Arial"/>
                <w:bCs/>
                <w:sz w:val="20"/>
                <w:szCs w:val="20"/>
              </w:rPr>
              <w:t>Buste penché vers l’avant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E2BD4" w:rsidRDefault="003E2BD4" w:rsidP="003E2BD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Action des bras mal contrôlé.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Gestion énergétique irrégulière (accélération ou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rallentissement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3E2BD4" w:rsidP="003F4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Motricité efficace mais énergivore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Appuis tonic sous le bassin et genou haut.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Foulée recherchant le cycle avant avec gainage.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Action des bras dans le sens du déplacement.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Gestion énergétique homogène.</w:t>
            </w:r>
          </w:p>
        </w:tc>
        <w:tc>
          <w:tcPr>
            <w:tcW w:w="3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3E2BD4" w:rsidP="003F40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Motricité efficience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Appuis dynamique sur 500m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Foulée en cycle avant avec gainage du bassin</w:t>
            </w:r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Action des bras qui aide l’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aalègement</w:t>
            </w:r>
            <w:proofErr w:type="spellEnd"/>
          </w:p>
          <w:p w:rsidR="003E2BD4" w:rsidRPr="003E2BD4" w:rsidRDefault="003E2BD4" w:rsidP="003E2BD4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Gestion énergétique tenant compte de la performance</w:t>
            </w:r>
          </w:p>
        </w:tc>
      </w:tr>
      <w:permEnd w:id="36"/>
      <w:permEnd w:id="37"/>
      <w:permEnd w:id="38"/>
      <w:permEnd w:id="39"/>
      <w:tr w:rsidR="003F403E" w:rsidTr="00F63A81">
        <w:trPr>
          <w:trHeight w:val="435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03E" w:rsidRPr="00AB2311" w:rsidRDefault="003F403E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  <w:t>Note sur 5 points</w:t>
            </w:r>
          </w:p>
        </w:tc>
        <w:tc>
          <w:tcPr>
            <w:tcW w:w="31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A54900" w:rsidRDefault="00A54900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0 …………...…………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0,5 </w:t>
            </w: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</w:t>
            </w:r>
          </w:p>
        </w:tc>
        <w:tc>
          <w:tcPr>
            <w:tcW w:w="3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A54900" w:rsidRDefault="00A54900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1pt…………...…………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 </w:t>
            </w:r>
            <w:r w:rsidR="003F403E"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  <w:tc>
          <w:tcPr>
            <w:tcW w:w="3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A54900" w:rsidRDefault="00A54900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2,5pts…………...…………4 </w:t>
            </w:r>
            <w:r w:rsidR="003F403E"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  <w:tc>
          <w:tcPr>
            <w:tcW w:w="31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A54900" w:rsidRDefault="00A54900" w:rsidP="003F403E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4,5pts…………...…………5 </w:t>
            </w:r>
            <w:r w:rsidR="003F403E"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</w:tr>
    </w:tbl>
    <w:p w:rsidR="00340527" w:rsidRDefault="00340527"/>
    <w:p w:rsidR="00340527" w:rsidRDefault="00340527">
      <w:r>
        <w:br w:type="page"/>
      </w: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5720"/>
      </w:tblGrid>
      <w:tr w:rsidR="00E1471D" w:rsidRPr="003905F6" w:rsidTr="00960319">
        <w:trPr>
          <w:trHeight w:val="402"/>
        </w:trPr>
        <w:tc>
          <w:tcPr>
            <w:tcW w:w="15720" w:type="dxa"/>
            <w:shd w:val="clear" w:color="auto" w:fill="B4C6E7" w:themeFill="accent1" w:themeFillTint="66"/>
            <w:vAlign w:val="center"/>
          </w:tcPr>
          <w:p w:rsidR="00E1471D" w:rsidRPr="00E1471D" w:rsidRDefault="00457F75" w:rsidP="00E147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Evaluation au fil de la séquence de deux AFLP parmi les AFLP 3,4,5,6</w:t>
            </w:r>
            <w:r w:rsidR="00340527">
              <w:rPr>
                <w:rFonts w:ascii="Arial" w:hAnsi="Arial" w:cs="Arial"/>
                <w:b/>
                <w:bCs/>
              </w:rPr>
              <w:t xml:space="preserve">- </w:t>
            </w:r>
            <w:r w:rsidR="00340527" w:rsidRPr="00340527">
              <w:rPr>
                <w:rFonts w:ascii="Arial" w:hAnsi="Arial" w:cs="Arial"/>
                <w:b/>
                <w:bCs/>
                <w:color w:val="C00000"/>
                <w:u w:val="single"/>
              </w:rPr>
              <w:t>Seuls 2 AFLP sont retenus</w:t>
            </w:r>
            <w:r w:rsidR="00853CDF">
              <w:rPr>
                <w:rFonts w:ascii="Arial" w:hAnsi="Arial" w:cs="Arial"/>
                <w:b/>
                <w:bCs/>
                <w:color w:val="C00000"/>
                <w:u w:val="single"/>
              </w:rPr>
              <w:t xml:space="preserve"> </w:t>
            </w:r>
            <w:r w:rsidR="00853CDF" w:rsidRPr="00853CDF">
              <w:rPr>
                <w:rFonts w:ascii="Arial" w:hAnsi="Arial" w:cs="Arial"/>
                <w:b/>
                <w:bCs/>
                <w:u w:val="single"/>
              </w:rPr>
              <w:t>Note sur 8 points</w:t>
            </w:r>
          </w:p>
        </w:tc>
      </w:tr>
    </w:tbl>
    <w:p w:rsidR="00340527" w:rsidRPr="00340527" w:rsidRDefault="00340527">
      <w:pPr>
        <w:rPr>
          <w:sz w:val="10"/>
          <w:szCs w:val="1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457F75" w:rsidRPr="00A04696" w:rsidTr="00457F75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457F75" w:rsidRPr="00A04696" w:rsidRDefault="00457F75" w:rsidP="003405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457F75" w:rsidRPr="00A04696" w:rsidRDefault="00457F75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Repères d’évaluation</w:t>
            </w:r>
            <w:r w:rsidR="00340527" w:rsidRPr="00A04696">
              <w:rPr>
                <w:color w:val="4472C4" w:themeColor="accent1"/>
                <w:sz w:val="20"/>
                <w:szCs w:val="20"/>
              </w:rPr>
              <w:t xml:space="preserve"> </w:t>
            </w:r>
          </w:p>
        </w:tc>
      </w:tr>
      <w:tr w:rsidR="00340527" w:rsidRPr="00A04696" w:rsidTr="00B94DF9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A04696" w:rsidRDefault="00340527" w:rsidP="00AA2F56">
            <w:pPr>
              <w:rPr>
                <w:rFonts w:ascii="Arial" w:hAnsi="Arial" w:cs="Arial"/>
                <w:sz w:val="20"/>
                <w:szCs w:val="20"/>
              </w:rPr>
            </w:pPr>
            <w:r w:rsidRPr="00A04696">
              <w:rPr>
                <w:rFonts w:ascii="Arial" w:hAnsi="Arial" w:cs="Arial"/>
                <w:b/>
                <w:bCs/>
                <w:sz w:val="20"/>
                <w:szCs w:val="20"/>
              </w:rPr>
              <w:t>AFLP 3 :</w:t>
            </w:r>
            <w:r w:rsidRPr="00A04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275B">
              <w:rPr>
                <w:rFonts w:ascii="Arial" w:hAnsi="Arial" w:cs="Arial"/>
                <w:i/>
                <w:iCs/>
                <w:sz w:val="18"/>
                <w:szCs w:val="18"/>
              </w:rPr>
              <w:t>« S’engager et perséverer seul ou à plusieurs dans des efforts répétés pour progresser dans une activité de performance »</w:t>
            </w:r>
          </w:p>
          <w:p w:rsidR="00A04696" w:rsidRPr="00A04696" w:rsidRDefault="00A04696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40" w:edGrp="everyone"/>
            <w:r w:rsidRPr="00A04696">
              <w:rPr>
                <w:rFonts w:ascii="Arial" w:hAnsi="Arial" w:cs="Arial"/>
                <w:color w:val="C00000"/>
                <w:sz w:val="20"/>
                <w:szCs w:val="20"/>
              </w:rPr>
              <w:t>Préciser les éléments évalués</w:t>
            </w:r>
            <w:permEnd w:id="40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A04696" w:rsidTr="00B94DF9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Pr="00A04696" w:rsidRDefault="00340527" w:rsidP="00AA2F56">
            <w:pPr>
              <w:rPr>
                <w:rFonts w:ascii="Arial" w:hAnsi="Arial" w:cs="Arial"/>
                <w:sz w:val="20"/>
                <w:szCs w:val="20"/>
              </w:rPr>
            </w:pPr>
            <w:permStart w:id="41" w:edGrp="everyone" w:colFirst="1" w:colLast="1"/>
            <w:permStart w:id="42" w:edGrp="everyone" w:colFirst="2" w:colLast="2"/>
            <w:permStart w:id="43" w:edGrp="everyone" w:colFirst="3" w:colLast="3"/>
            <w:permStart w:id="44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sz w:val="20"/>
                <w:szCs w:val="20"/>
              </w:rPr>
            </w:pPr>
          </w:p>
        </w:tc>
      </w:tr>
      <w:permEnd w:id="41"/>
      <w:permEnd w:id="42"/>
      <w:permEnd w:id="43"/>
      <w:permEnd w:id="44"/>
    </w:tbl>
    <w:p w:rsidR="00660C58" w:rsidRPr="00A04696" w:rsidRDefault="00660C58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340527" w:rsidRPr="00A04696" w:rsidTr="00EE6561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340527" w:rsidRPr="00A04696" w:rsidRDefault="00340527" w:rsidP="00EE656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 xml:space="preserve">Repères d’évaluation </w:t>
            </w:r>
          </w:p>
        </w:tc>
      </w:tr>
      <w:tr w:rsidR="00340527" w:rsidRPr="00A04696" w:rsidTr="00EE6561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A04696" w:rsidRDefault="00340527" w:rsidP="00EE656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4696">
              <w:rPr>
                <w:rFonts w:ascii="Arial" w:hAnsi="Arial" w:cs="Arial"/>
                <w:b/>
                <w:bCs/>
                <w:sz w:val="20"/>
                <w:szCs w:val="20"/>
              </w:rPr>
              <w:t>AFLP 4 :</w:t>
            </w:r>
            <w:r w:rsidRPr="00A04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275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S’impliquer dans des rôles sociaux pour assurer le bon déroulement d’une épreuve de production de performance. »</w:t>
            </w:r>
          </w:p>
          <w:p w:rsidR="00A04696" w:rsidRPr="00A04696" w:rsidRDefault="001762E3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45" w:edGrp="everyone"/>
            <w:r>
              <w:rPr>
                <w:rFonts w:ascii="Arial" w:hAnsi="Arial" w:cs="Arial"/>
                <w:sz w:val="20"/>
                <w:szCs w:val="20"/>
              </w:rPr>
              <w:t xml:space="preserve">Assureur, observateur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coach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,chronométreur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ermEnd w:id="45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A04696" w:rsidTr="00EE6561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Pr="00A04696" w:rsidRDefault="00340527" w:rsidP="00EE6561">
            <w:pPr>
              <w:rPr>
                <w:rFonts w:ascii="Arial" w:hAnsi="Arial" w:cs="Arial"/>
                <w:sz w:val="20"/>
                <w:szCs w:val="20"/>
              </w:rPr>
            </w:pPr>
            <w:permStart w:id="46" w:edGrp="everyone" w:colFirst="1" w:colLast="1"/>
            <w:permStart w:id="47" w:edGrp="everyone" w:colFirst="2" w:colLast="2"/>
            <w:permStart w:id="48" w:edGrp="everyone" w:colFirst="3" w:colLast="3"/>
            <w:permStart w:id="49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BC2F7A" w:rsidRPr="00BC2F7A" w:rsidRDefault="00BC2F7A" w:rsidP="00BC2F7A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BC2F7A">
              <w:rPr>
                <w:color w:val="auto"/>
                <w:sz w:val="18"/>
                <w:szCs w:val="18"/>
              </w:rPr>
              <w:t xml:space="preserve">Refuse d'assumer les rôles attribués </w:t>
            </w:r>
          </w:p>
          <w:p w:rsidR="00BC2F7A" w:rsidRPr="00BC2F7A" w:rsidRDefault="00BC2F7A" w:rsidP="00BC2F7A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BC2F7A">
              <w:rPr>
                <w:color w:val="auto"/>
                <w:sz w:val="18"/>
                <w:szCs w:val="18"/>
              </w:rPr>
              <w:t xml:space="preserve">Créer des situations conflictuelles </w:t>
            </w:r>
          </w:p>
          <w:p w:rsidR="00340527" w:rsidRPr="00A04696" w:rsidRDefault="00BC2F7A" w:rsidP="00BC2F7A">
            <w:pPr>
              <w:pStyle w:val="Citation"/>
              <w:rPr>
                <w:sz w:val="20"/>
                <w:szCs w:val="20"/>
              </w:rPr>
            </w:pPr>
            <w:r w:rsidRPr="00BC2F7A">
              <w:rPr>
                <w:color w:val="auto"/>
                <w:sz w:val="18"/>
                <w:szCs w:val="18"/>
              </w:rPr>
              <w:t>N'utilise pas les supports d'observation</w:t>
            </w:r>
            <w:r>
              <w:rPr>
                <w:sz w:val="18"/>
                <w:szCs w:val="18"/>
              </w:rPr>
              <w:t xml:space="preserve"> </w:t>
            </w:r>
            <w:r w:rsidR="00E37C9C">
              <w:rPr>
                <w:sz w:val="18"/>
                <w:szCs w:val="18"/>
              </w:rPr>
              <w:t>0.5/1/1.5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BC2F7A" w:rsidRPr="00135031" w:rsidRDefault="00BC2F7A" w:rsidP="00BC2F7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</w:pPr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N'assume pas tous les rôles</w:t>
            </w:r>
          </w:p>
          <w:p w:rsidR="00BC2F7A" w:rsidRPr="00135031" w:rsidRDefault="00BC2F7A" w:rsidP="00BC2F7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</w:pPr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Respecte globalement les consignes. Est indifférent au groupe</w:t>
            </w:r>
          </w:p>
          <w:p w:rsidR="00340527" w:rsidRPr="00BC2F7A" w:rsidRDefault="00BC2F7A" w:rsidP="00BC2F7A">
            <w:pPr>
              <w:pStyle w:val="Citation"/>
              <w:rPr>
                <w:i w:val="0"/>
                <w:sz w:val="20"/>
                <w:szCs w:val="20"/>
              </w:rPr>
            </w:pPr>
            <w:r w:rsidRPr="00BC2F7A">
              <w:rPr>
                <w:rFonts w:eastAsia="Times New Roman"/>
                <w:bCs/>
                <w:i w:val="0"/>
                <w:color w:val="000000"/>
                <w:sz w:val="18"/>
                <w:szCs w:val="18"/>
                <w:lang w:eastAsia="fr-FR"/>
              </w:rPr>
              <w:t>Utilise les supports d'observation de manière incomplète ou erronée</w:t>
            </w:r>
            <w:r w:rsidR="00E37C9C" w:rsidRPr="00E37C9C">
              <w:rPr>
                <w:rFonts w:eastAsia="Times New Roman"/>
                <w:bCs/>
                <w:i w:val="0"/>
                <w:color w:val="FF0000"/>
                <w:sz w:val="18"/>
                <w:szCs w:val="18"/>
                <w:lang w:eastAsia="fr-FR"/>
              </w:rPr>
              <w:t>1/2/2.5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BC2F7A" w:rsidRPr="00135031" w:rsidRDefault="00BC2F7A" w:rsidP="00BC2F7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</w:pPr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accepte les différents rôles attribués au cours de la leçon</w:t>
            </w:r>
          </w:p>
          <w:p w:rsidR="00BC2F7A" w:rsidRPr="00135031" w:rsidRDefault="00BC2F7A" w:rsidP="00BC2F7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</w:pPr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aide ses camarades</w:t>
            </w:r>
          </w:p>
          <w:p w:rsidR="00E37C9C" w:rsidRDefault="00BC2F7A" w:rsidP="00BC2F7A">
            <w:pPr>
              <w:pStyle w:val="Citation"/>
              <w:rPr>
                <w:rFonts w:eastAsia="Times New Roman"/>
                <w:bCs/>
                <w:i w:val="0"/>
                <w:color w:val="000000"/>
                <w:sz w:val="18"/>
                <w:szCs w:val="18"/>
                <w:lang w:eastAsia="fr-FR"/>
              </w:rPr>
            </w:pPr>
            <w:r w:rsidRPr="00BC2F7A">
              <w:rPr>
                <w:rFonts w:eastAsia="Times New Roman"/>
                <w:bCs/>
                <w:i w:val="0"/>
                <w:color w:val="000000"/>
                <w:sz w:val="18"/>
                <w:szCs w:val="18"/>
                <w:lang w:eastAsia="fr-FR"/>
              </w:rPr>
              <w:t>utilise et comprend les supports d'observation</w:t>
            </w:r>
          </w:p>
          <w:p w:rsidR="00340527" w:rsidRPr="00E37C9C" w:rsidRDefault="00E37C9C" w:rsidP="00BC2F7A">
            <w:pPr>
              <w:pStyle w:val="Citation"/>
              <w:rPr>
                <w:i w:val="0"/>
                <w:color w:val="FF0000"/>
                <w:sz w:val="20"/>
                <w:szCs w:val="20"/>
              </w:rPr>
            </w:pPr>
            <w:r>
              <w:rPr>
                <w:rFonts w:eastAsia="Times New Roman"/>
                <w:bCs/>
                <w:i w:val="0"/>
                <w:color w:val="FF0000"/>
                <w:sz w:val="18"/>
                <w:szCs w:val="18"/>
                <w:lang w:eastAsia="fr-FR"/>
              </w:rPr>
              <w:t>1.5/3/4.5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BC2F7A" w:rsidRPr="00135031" w:rsidRDefault="00BC2F7A" w:rsidP="00BC2F7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</w:pPr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respecte et fait respecter les différents changements de rôles</w:t>
            </w:r>
          </w:p>
          <w:p w:rsidR="00BC2F7A" w:rsidRPr="00135031" w:rsidRDefault="00BC2F7A" w:rsidP="00BC2F7A">
            <w:pP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</w:pPr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 xml:space="preserve">aide et assiste ses camarades, peut gérer des situations 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 xml:space="preserve">délicates </w:t>
            </w:r>
            <w:proofErr w:type="gram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( aide</w:t>
            </w:r>
            <w:proofErr w:type="gram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 xml:space="preserve"> et assistance)</w:t>
            </w:r>
          </w:p>
          <w:p w:rsidR="00BC2F7A" w:rsidRDefault="00BC2F7A" w:rsidP="00BC2F7A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</w:pPr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 xml:space="preserve">utilise les supports d'observation de manière </w:t>
            </w:r>
            <w:proofErr w:type="gramStart"/>
            <w:r w:rsidRPr="0013503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fr-FR"/>
              </w:rPr>
              <w:t>optimal</w:t>
            </w:r>
            <w:proofErr w:type="gramEnd"/>
          </w:p>
          <w:p w:rsidR="00340527" w:rsidRPr="00A04696" w:rsidRDefault="00E37C9C" w:rsidP="00EE6561">
            <w:pPr>
              <w:pStyle w:val="Citatio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2/4/6 pts</w:t>
            </w:r>
          </w:p>
        </w:tc>
      </w:tr>
      <w:permEnd w:id="46"/>
      <w:permEnd w:id="47"/>
      <w:permEnd w:id="48"/>
      <w:permEnd w:id="49"/>
    </w:tbl>
    <w:p w:rsidR="00B32944" w:rsidRPr="00A04696" w:rsidRDefault="00B32944" w:rsidP="00457F75">
      <w:pPr>
        <w:rPr>
          <w:rFonts w:ascii="Arial" w:hAnsi="Arial" w:cs="Arial"/>
          <w:b/>
          <w:bCs/>
          <w:color w:val="70AD47" w:themeColor="accent6"/>
          <w:sz w:val="20"/>
          <w:szCs w:val="2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340527" w:rsidRPr="00A04696" w:rsidTr="00EE6561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340527" w:rsidRPr="00A04696" w:rsidRDefault="00340527" w:rsidP="00EE656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 xml:space="preserve">Repères d’évaluation </w:t>
            </w:r>
          </w:p>
        </w:tc>
      </w:tr>
      <w:tr w:rsidR="00340527" w:rsidRPr="00A04696" w:rsidTr="00EE6561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A04696" w:rsidRDefault="00340527" w:rsidP="00EE6561">
            <w:pPr>
              <w:rPr>
                <w:rFonts w:ascii="Arial" w:hAnsi="Arial" w:cs="Arial"/>
                <w:sz w:val="20"/>
                <w:szCs w:val="20"/>
              </w:rPr>
            </w:pPr>
            <w:r w:rsidRPr="001820B6">
              <w:rPr>
                <w:rFonts w:ascii="Arial" w:hAnsi="Arial" w:cs="Arial"/>
                <w:b/>
                <w:bCs/>
                <w:sz w:val="20"/>
                <w:szCs w:val="20"/>
              </w:rPr>
              <w:t>AFLP 5 :</w:t>
            </w:r>
            <w:r w:rsidRPr="00A04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6275B">
              <w:rPr>
                <w:rFonts w:ascii="Arial" w:hAnsi="Arial" w:cs="Arial"/>
                <w:i/>
                <w:iCs/>
                <w:sz w:val="18"/>
                <w:szCs w:val="18"/>
              </w:rPr>
              <w:t>« Se préparer à un effort long ou intense pour être efficace dans la production d’une performance à une échéance donnée. »</w:t>
            </w:r>
          </w:p>
          <w:p w:rsidR="00A04696" w:rsidRPr="00A04696" w:rsidRDefault="001762E3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50" w:edGrp="everyone"/>
            <w:r>
              <w:rPr>
                <w:rFonts w:ascii="Arial" w:hAnsi="Arial" w:cs="Arial"/>
                <w:color w:val="C00000"/>
                <w:sz w:val="20"/>
                <w:szCs w:val="20"/>
              </w:rPr>
              <w:t>Principes d’</w:t>
            </w:r>
            <w:proofErr w:type="spellStart"/>
            <w:r>
              <w:rPr>
                <w:rFonts w:ascii="Arial" w:hAnsi="Arial" w:cs="Arial"/>
                <w:color w:val="C00000"/>
                <w:sz w:val="20"/>
                <w:szCs w:val="20"/>
              </w:rPr>
              <w:t>echaiuffement</w:t>
            </w:r>
            <w:proofErr w:type="spellEnd"/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 générale et spécifique</w:t>
            </w:r>
            <w:permEnd w:id="50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A04696" w:rsidTr="00EE6561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Pr="00A04696" w:rsidRDefault="00340527" w:rsidP="00EE6561">
            <w:pPr>
              <w:rPr>
                <w:rFonts w:ascii="Arial" w:hAnsi="Arial" w:cs="Arial"/>
                <w:sz w:val="20"/>
                <w:szCs w:val="20"/>
              </w:rPr>
            </w:pPr>
            <w:permStart w:id="51" w:edGrp="everyone" w:colFirst="1" w:colLast="1"/>
            <w:permStart w:id="52" w:edGrp="everyone" w:colFirst="2" w:colLast="2"/>
            <w:permStart w:id="53" w:edGrp="everyone" w:colFirst="3" w:colLast="3"/>
            <w:permStart w:id="54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5836D5" w:rsidRDefault="005836D5" w:rsidP="00EE6561">
            <w:pPr>
              <w:pStyle w:val="Citation"/>
              <w:rPr>
                <w:color w:val="auto"/>
                <w:sz w:val="20"/>
                <w:szCs w:val="20"/>
              </w:rPr>
            </w:pPr>
            <w:r w:rsidRPr="005836D5">
              <w:rPr>
                <w:color w:val="auto"/>
                <w:sz w:val="20"/>
                <w:szCs w:val="20"/>
              </w:rPr>
              <w:t xml:space="preserve">Absence d’échauffement ou </w:t>
            </w:r>
            <w:proofErr w:type="spellStart"/>
            <w:r w:rsidRPr="005836D5">
              <w:rPr>
                <w:color w:val="auto"/>
                <w:sz w:val="20"/>
                <w:szCs w:val="20"/>
              </w:rPr>
              <w:t>echauffement</w:t>
            </w:r>
            <w:proofErr w:type="spellEnd"/>
            <w:r w:rsidRPr="005836D5">
              <w:rPr>
                <w:color w:val="auto"/>
                <w:sz w:val="20"/>
                <w:szCs w:val="20"/>
              </w:rPr>
              <w:t xml:space="preserve"> inefficace</w:t>
            </w:r>
            <w:r w:rsidR="00E37C9C">
              <w:rPr>
                <w:sz w:val="18"/>
                <w:szCs w:val="18"/>
              </w:rPr>
              <w:t>0.5/1/1.5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950E47" w:rsidRDefault="005836D5" w:rsidP="00EE6561">
            <w:pPr>
              <w:pStyle w:val="Citation"/>
              <w:rPr>
                <w:color w:val="auto"/>
                <w:sz w:val="20"/>
                <w:szCs w:val="20"/>
              </w:rPr>
            </w:pPr>
            <w:proofErr w:type="spellStart"/>
            <w:r w:rsidRPr="005836D5">
              <w:rPr>
                <w:color w:val="auto"/>
                <w:sz w:val="20"/>
                <w:szCs w:val="20"/>
              </w:rPr>
              <w:t>Le’élève</w:t>
            </w:r>
            <w:proofErr w:type="spellEnd"/>
            <w:r w:rsidRPr="005836D5">
              <w:rPr>
                <w:color w:val="auto"/>
                <w:sz w:val="20"/>
                <w:szCs w:val="20"/>
              </w:rPr>
              <w:t xml:space="preserve"> s’</w:t>
            </w:r>
            <w:proofErr w:type="spellStart"/>
            <w:r w:rsidRPr="005836D5">
              <w:rPr>
                <w:color w:val="auto"/>
                <w:sz w:val="20"/>
                <w:szCs w:val="20"/>
              </w:rPr>
              <w:t>echauffe</w:t>
            </w:r>
            <w:proofErr w:type="spellEnd"/>
            <w:r w:rsidRPr="005836D5">
              <w:rPr>
                <w:color w:val="auto"/>
                <w:sz w:val="20"/>
                <w:szCs w:val="20"/>
              </w:rPr>
              <w:t xml:space="preserve"> de façon </w:t>
            </w:r>
            <w:proofErr w:type="spellStart"/>
            <w:r w:rsidRPr="005836D5">
              <w:rPr>
                <w:color w:val="auto"/>
                <w:sz w:val="20"/>
                <w:szCs w:val="20"/>
              </w:rPr>
              <w:t>succinte</w:t>
            </w:r>
            <w:proofErr w:type="spellEnd"/>
            <w:r w:rsidRPr="005836D5">
              <w:rPr>
                <w:color w:val="auto"/>
                <w:sz w:val="20"/>
                <w:szCs w:val="20"/>
              </w:rPr>
              <w:t xml:space="preserve"> et incomplète</w:t>
            </w:r>
          </w:p>
          <w:p w:rsidR="00340527" w:rsidRPr="005836D5" w:rsidRDefault="00E37C9C" w:rsidP="00EE6561">
            <w:pPr>
              <w:pStyle w:val="Citation"/>
              <w:rPr>
                <w:color w:val="auto"/>
                <w:sz w:val="20"/>
                <w:szCs w:val="20"/>
              </w:rPr>
            </w:pPr>
            <w:r w:rsidRPr="00E37C9C">
              <w:rPr>
                <w:rFonts w:eastAsia="Times New Roman"/>
                <w:bCs/>
                <w:i w:val="0"/>
                <w:color w:val="FF0000"/>
                <w:sz w:val="18"/>
                <w:szCs w:val="18"/>
                <w:lang w:eastAsia="fr-FR"/>
              </w:rPr>
              <w:t>1/2/2.5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E37C9C" w:rsidRDefault="005836D5" w:rsidP="00EE6561">
            <w:pPr>
              <w:pStyle w:val="Citation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L’élève met en place une routine d’échauffement ancrée sur la reproduction d’un modèle</w:t>
            </w:r>
          </w:p>
          <w:p w:rsidR="00E37C9C" w:rsidRDefault="00E37C9C" w:rsidP="00EE6561">
            <w:pPr>
              <w:pStyle w:val="Citation"/>
              <w:rPr>
                <w:color w:val="auto"/>
                <w:sz w:val="20"/>
                <w:szCs w:val="20"/>
              </w:rPr>
            </w:pPr>
          </w:p>
          <w:p w:rsidR="00340527" w:rsidRPr="005836D5" w:rsidRDefault="00E37C9C" w:rsidP="00EE6561">
            <w:pPr>
              <w:pStyle w:val="Citation"/>
              <w:rPr>
                <w:color w:val="auto"/>
                <w:sz w:val="20"/>
                <w:szCs w:val="20"/>
              </w:rPr>
            </w:pPr>
            <w:r>
              <w:rPr>
                <w:rFonts w:eastAsia="Times New Roman"/>
                <w:bCs/>
                <w:i w:val="0"/>
                <w:color w:val="FF0000"/>
                <w:sz w:val="18"/>
                <w:szCs w:val="18"/>
                <w:lang w:eastAsia="fr-FR"/>
              </w:rPr>
              <w:t>1.5/3/4.5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5836D5" w:rsidRDefault="005836D5" w:rsidP="00EE6561">
            <w:pPr>
              <w:pStyle w:val="Citation"/>
              <w:rPr>
                <w:color w:val="auto"/>
                <w:sz w:val="20"/>
                <w:szCs w:val="20"/>
              </w:rPr>
            </w:pPr>
            <w:r w:rsidRPr="005836D5">
              <w:rPr>
                <w:color w:val="auto"/>
                <w:sz w:val="20"/>
                <w:szCs w:val="20"/>
              </w:rPr>
              <w:t>L’élève individualise son échauffement en utilisant son vécu</w:t>
            </w:r>
            <w:r w:rsidR="00E37C9C">
              <w:rPr>
                <w:sz w:val="20"/>
                <w:szCs w:val="20"/>
              </w:rPr>
              <w:t>2/4/6 pts</w:t>
            </w:r>
          </w:p>
        </w:tc>
      </w:tr>
      <w:permEnd w:id="51"/>
      <w:permEnd w:id="52"/>
      <w:permEnd w:id="53"/>
      <w:permEnd w:id="54"/>
    </w:tbl>
    <w:p w:rsidR="00340527" w:rsidRPr="00A04696" w:rsidRDefault="00340527" w:rsidP="00457F75">
      <w:pPr>
        <w:rPr>
          <w:rFonts w:ascii="Arial" w:hAnsi="Arial" w:cs="Arial"/>
          <w:b/>
          <w:bCs/>
          <w:color w:val="70AD47" w:themeColor="accent6"/>
          <w:sz w:val="20"/>
          <w:szCs w:val="2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340527" w:rsidRPr="00A04696" w:rsidTr="00EE6561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340527" w:rsidRPr="00A04696" w:rsidRDefault="00340527" w:rsidP="00EE656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 xml:space="preserve">Repères d’évaluation </w:t>
            </w:r>
          </w:p>
        </w:tc>
      </w:tr>
      <w:tr w:rsidR="00340527" w:rsidRPr="00A04696" w:rsidTr="00EE6561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A04696" w:rsidRDefault="00340527" w:rsidP="00EE65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4696">
              <w:rPr>
                <w:rFonts w:ascii="Arial" w:hAnsi="Arial" w:cs="Arial"/>
                <w:b/>
                <w:bCs/>
                <w:sz w:val="20"/>
                <w:szCs w:val="20"/>
              </w:rPr>
              <w:t>AFLP 6 :</w:t>
            </w:r>
            <w:r w:rsidRPr="00A04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0B6" w:rsidRPr="0086275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Identifier ses progrès et connaître sa meilleure performance réalisée pour la situer culturellement. »</w:t>
            </w:r>
          </w:p>
          <w:p w:rsidR="00A04696" w:rsidRPr="00A04696" w:rsidRDefault="00A04696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55" w:edGrp="everyone"/>
            <w:r w:rsidRPr="00A04696">
              <w:rPr>
                <w:rFonts w:ascii="Arial" w:hAnsi="Arial" w:cs="Arial"/>
                <w:color w:val="C00000"/>
                <w:sz w:val="20"/>
                <w:szCs w:val="20"/>
              </w:rPr>
              <w:t>Préciser les éléments évalués</w:t>
            </w:r>
            <w:permEnd w:id="55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E6561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3905F6" w:rsidTr="00EE6561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Default="00340527" w:rsidP="00EE6561">
            <w:pPr>
              <w:rPr>
                <w:rFonts w:ascii="Arial" w:hAnsi="Arial" w:cs="Arial"/>
                <w:sz w:val="20"/>
                <w:szCs w:val="20"/>
              </w:rPr>
            </w:pPr>
            <w:permStart w:id="56" w:edGrp="everyone" w:colFirst="1" w:colLast="1"/>
            <w:permStart w:id="57" w:edGrp="everyone" w:colFirst="2" w:colLast="2"/>
            <w:permStart w:id="58" w:edGrp="everyone" w:colFirst="3" w:colLast="3"/>
            <w:permStart w:id="59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Default="00340527" w:rsidP="00EE6561">
            <w:pPr>
              <w:pStyle w:val="Citation"/>
              <w:rPr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340527" w:rsidP="00EE6561">
            <w:pPr>
              <w:pStyle w:val="Citation"/>
              <w:rPr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340527" w:rsidP="00EE6561">
            <w:pPr>
              <w:pStyle w:val="Citation"/>
              <w:rPr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340527" w:rsidP="00EE6561">
            <w:pPr>
              <w:pStyle w:val="Citation"/>
              <w:rPr>
                <w:sz w:val="18"/>
                <w:szCs w:val="18"/>
              </w:rPr>
            </w:pPr>
          </w:p>
        </w:tc>
      </w:tr>
      <w:permEnd w:id="56"/>
      <w:permEnd w:id="57"/>
      <w:permEnd w:id="58"/>
      <w:permEnd w:id="59"/>
    </w:tbl>
    <w:p w:rsidR="00340527" w:rsidRDefault="00340527" w:rsidP="00457F75">
      <w:pPr>
        <w:rPr>
          <w:b/>
          <w:bCs/>
          <w:color w:val="70AD47" w:themeColor="accent6"/>
          <w:sz w:val="20"/>
          <w:szCs w:val="20"/>
        </w:rPr>
      </w:pPr>
    </w:p>
    <w:p w:rsidR="00E51D65" w:rsidRPr="00E51D65" w:rsidRDefault="00E51D65" w:rsidP="00E51D65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  <w:color w:val="000000"/>
          <w:spacing w:val="-1"/>
          <w:position w:val="1"/>
          <w:sz w:val="20"/>
          <w:szCs w:val="20"/>
        </w:rPr>
      </w:pPr>
      <w:r w:rsidRPr="00E51D65">
        <w:rPr>
          <w:rFonts w:ascii="Arial" w:hAnsi="Arial" w:cs="Arial"/>
          <w:color w:val="000000"/>
          <w:sz w:val="20"/>
          <w:szCs w:val="20"/>
        </w:rPr>
        <w:t>En</w:t>
      </w:r>
      <w:r w:rsidRPr="00E51D65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-1"/>
          <w:sz w:val="20"/>
          <w:szCs w:val="20"/>
        </w:rPr>
        <w:t>f</w:t>
      </w:r>
      <w:r w:rsidRPr="00E51D65">
        <w:rPr>
          <w:rFonts w:ascii="Arial" w:hAnsi="Arial" w:cs="Arial"/>
          <w:color w:val="000000"/>
          <w:sz w:val="20"/>
          <w:szCs w:val="20"/>
        </w:rPr>
        <w:t xml:space="preserve">in 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d</w:t>
      </w:r>
      <w:r w:rsidRPr="00E51D65">
        <w:rPr>
          <w:rFonts w:ascii="Arial" w:hAnsi="Arial" w:cs="Arial"/>
          <w:color w:val="000000"/>
          <w:sz w:val="20"/>
          <w:szCs w:val="20"/>
        </w:rPr>
        <w:t>e</w:t>
      </w:r>
      <w:r w:rsidRPr="00E51D65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fo</w:t>
      </w:r>
      <w:r w:rsidRPr="00E51D65">
        <w:rPr>
          <w:rFonts w:ascii="Arial" w:hAnsi="Arial" w:cs="Arial"/>
          <w:color w:val="000000"/>
          <w:sz w:val="20"/>
          <w:szCs w:val="20"/>
        </w:rPr>
        <w:t>r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m</w:t>
      </w:r>
      <w:r w:rsidRPr="00E51D65">
        <w:rPr>
          <w:rFonts w:ascii="Arial" w:hAnsi="Arial" w:cs="Arial"/>
          <w:color w:val="000000"/>
          <w:sz w:val="20"/>
          <w:szCs w:val="20"/>
        </w:rPr>
        <w:t>a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E51D65">
        <w:rPr>
          <w:rFonts w:ascii="Arial" w:hAnsi="Arial" w:cs="Arial"/>
          <w:color w:val="000000"/>
          <w:sz w:val="20"/>
          <w:szCs w:val="20"/>
        </w:rPr>
        <w:t>i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n</w:t>
      </w:r>
      <w:r w:rsidRPr="00E51D65">
        <w:rPr>
          <w:rFonts w:ascii="Arial" w:hAnsi="Arial" w:cs="Arial"/>
          <w:color w:val="000000"/>
          <w:sz w:val="20"/>
          <w:szCs w:val="20"/>
        </w:rPr>
        <w:t>,</w:t>
      </w:r>
      <w:r w:rsidRPr="00E51D65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l</w:t>
      </w:r>
      <w:r w:rsidRPr="00E51D65">
        <w:rPr>
          <w:rFonts w:ascii="Arial" w:hAnsi="Arial" w:cs="Arial"/>
          <w:color w:val="000000"/>
          <w:sz w:val="20"/>
          <w:szCs w:val="20"/>
        </w:rPr>
        <w:t>e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nd</w:t>
      </w:r>
      <w:r w:rsidRPr="00E51D65">
        <w:rPr>
          <w:rFonts w:ascii="Arial" w:hAnsi="Arial" w:cs="Arial"/>
          <w:color w:val="000000"/>
          <w:sz w:val="20"/>
          <w:szCs w:val="20"/>
        </w:rPr>
        <w:t>i</w:t>
      </w:r>
      <w:r w:rsidRPr="00E51D65">
        <w:rPr>
          <w:rFonts w:ascii="Arial" w:hAnsi="Arial" w:cs="Arial"/>
          <w:color w:val="000000"/>
          <w:spacing w:val="-1"/>
          <w:sz w:val="20"/>
          <w:szCs w:val="20"/>
        </w:rPr>
        <w:t>d</w:t>
      </w:r>
      <w:r w:rsidRPr="00E51D65">
        <w:rPr>
          <w:rFonts w:ascii="Arial" w:hAnsi="Arial" w:cs="Arial"/>
          <w:color w:val="000000"/>
          <w:sz w:val="20"/>
          <w:szCs w:val="20"/>
        </w:rPr>
        <w:t xml:space="preserve">at </w:t>
      </w:r>
      <w:r w:rsidRPr="00E51D65">
        <w:rPr>
          <w:rFonts w:ascii="Arial" w:hAnsi="Arial" w:cs="Arial"/>
          <w:color w:val="000000"/>
          <w:spacing w:val="-3"/>
          <w:sz w:val="20"/>
          <w:szCs w:val="20"/>
        </w:rPr>
        <w:t>c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ho</w:t>
      </w:r>
      <w:r w:rsidRPr="00E51D65">
        <w:rPr>
          <w:rFonts w:ascii="Arial" w:hAnsi="Arial" w:cs="Arial"/>
          <w:color w:val="000000"/>
          <w:sz w:val="20"/>
          <w:szCs w:val="20"/>
        </w:rPr>
        <w:t>isit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1"/>
          <w:position w:val="1"/>
          <w:sz w:val="20"/>
          <w:szCs w:val="20"/>
        </w:rPr>
        <w:t>de répartir les 8 points entre les deux AFLP retenus par l’enseignant. Un minimun de 2 points pour un AFLP</w:t>
      </w:r>
      <w:r w:rsidRPr="00E51D65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.</w:t>
      </w:r>
    </w:p>
    <w:p w:rsidR="00E51D65" w:rsidRPr="00E51D65" w:rsidRDefault="00E51D65" w:rsidP="00E51D65">
      <w:pPr>
        <w:widowControl w:val="0"/>
        <w:autoSpaceDE w:val="0"/>
        <w:autoSpaceDN w:val="0"/>
        <w:adjustRightInd w:val="0"/>
        <w:ind w:right="-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1D65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Trois choix possibles 4/4, 6/2, 2/6. La répartition choisie doit être annoncée par l’é</w:t>
      </w:r>
      <w:r w:rsidR="00E004EC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lève au cours des premières séan</w:t>
      </w:r>
      <w:r w:rsidRPr="00E51D65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ces de la séquence, avant la situation d’évaluation.</w:t>
      </w:r>
    </w:p>
    <w:sectPr w:rsidR="00E51D65" w:rsidRPr="00E51D65" w:rsidSect="00745264">
      <w:footerReference w:type="even" r:id="rId9"/>
      <w:footerReference w:type="default" r:id="rId10"/>
      <w:footerReference w:type="first" r:id="rId11"/>
      <w:type w:val="continuous"/>
      <w:pgSz w:w="16840" w:h="11900" w:orient="landscape"/>
      <w:pgMar w:top="567" w:right="567" w:bottom="567" w:left="567" w:header="454" w:footer="454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98D" w:rsidRDefault="003C498D" w:rsidP="00F347A7">
      <w:r>
        <w:separator/>
      </w:r>
    </w:p>
  </w:endnote>
  <w:endnote w:type="continuationSeparator" w:id="0">
    <w:p w:rsidR="003C498D" w:rsidRDefault="003C498D" w:rsidP="00F34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rodepage"/>
      </w:rPr>
      <w:id w:val="989981381"/>
      <w:docPartObj>
        <w:docPartGallery w:val="Page Numbers (Bottom of Page)"/>
        <w:docPartUnique/>
      </w:docPartObj>
    </w:sdtPr>
    <w:sdtContent>
      <w:p w:rsidR="00D00750" w:rsidRDefault="00824618" w:rsidP="0072593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D00750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A04696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D00750" w:rsidRDefault="00D00750" w:rsidP="00D00750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rodepage"/>
      </w:rPr>
      <w:id w:val="-264391819"/>
      <w:docPartObj>
        <w:docPartGallery w:val="Page Numbers (Bottom of Page)"/>
        <w:docPartUnique/>
      </w:docPartObj>
    </w:sdtPr>
    <w:sdtContent>
      <w:p w:rsidR="00D00750" w:rsidRDefault="00824618" w:rsidP="0072593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D00750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950E47"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:rsidR="00F347A7" w:rsidRPr="00D00750" w:rsidRDefault="00824618" w:rsidP="00FC3824">
    <w:pPr>
      <w:pStyle w:val="Pieddepage"/>
      <w:ind w:left="708" w:right="360"/>
      <w:jc w:val="center"/>
      <w:rPr>
        <w:rFonts w:ascii="Times New Roman" w:hAnsi="Times New Roman" w:cs="Times New Roman"/>
        <w:sz w:val="16"/>
        <w:szCs w:val="16"/>
      </w:rPr>
    </w:pPr>
    <w:r w:rsidRPr="00824618">
      <w:rPr>
        <w:i/>
        <w:iCs/>
        <w:noProof/>
        <w:sz w:val="16"/>
        <w:szCs w:val="16"/>
        <w:lang w:eastAsia="fr-FR"/>
      </w:rPr>
      <w:pict>
        <v:line id="Connecteur droit 7" o:spid="_x0000_s4098" style="position:absolute;left:0;text-align:left;flip:y;z-index:251661312;visibility:visible;mso-width-relative:margin;mso-height-relative:margin" from="16.1pt,-1.75pt" to="799.3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" strokecolor="#706f6f" strokeweight="0">
          <v:stroke joinstyle="miter"/>
        </v:line>
      </w:pict>
    </w:r>
    <w:r w:rsidR="00A0679B">
      <w:rPr>
        <w:rFonts w:ascii="Times New Roman" w:hAnsi="Times New Roman" w:cs="Times New Roman"/>
        <w:sz w:val="16"/>
        <w:szCs w:val="16"/>
      </w:rPr>
      <w:t>Référentiel d’évaluation</w:t>
    </w:r>
    <w:r w:rsidR="005B368F">
      <w:rPr>
        <w:rFonts w:ascii="Times New Roman" w:hAnsi="Times New Roman" w:cs="Times New Roman"/>
        <w:sz w:val="16"/>
        <w:szCs w:val="16"/>
      </w:rPr>
      <w:t xml:space="preserve"> Etablissement -</w:t>
    </w:r>
    <w:r w:rsidR="00E433FC">
      <w:rPr>
        <w:rFonts w:ascii="Times New Roman" w:hAnsi="Times New Roman" w:cs="Times New Roman"/>
        <w:sz w:val="16"/>
        <w:szCs w:val="16"/>
      </w:rPr>
      <w:t>Certficat d’aptitude professionnelle (CAP)</w:t>
    </w:r>
    <w:r w:rsidR="005B368F">
      <w:rPr>
        <w:rFonts w:ascii="Times New Roman" w:hAnsi="Times New Roman" w:cs="Times New Roman"/>
        <w:sz w:val="16"/>
        <w:szCs w:val="16"/>
      </w:rPr>
      <w:t xml:space="preserve">– Académie de Nice </w:t>
    </w:r>
    <w:r w:rsidR="00FC3824">
      <w:rPr>
        <w:rFonts w:ascii="Times New Roman" w:hAnsi="Times New Roman" w:cs="Times New Roman"/>
        <w:sz w:val="16"/>
        <w:szCs w:val="16"/>
      </w:rPr>
      <w:t>- Session 2021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rodepage"/>
        <w:rFonts w:ascii="Times New Roman" w:hAnsi="Times New Roman" w:cs="Times New Roman"/>
        <w:sz w:val="20"/>
        <w:szCs w:val="20"/>
      </w:rPr>
      <w:id w:val="-1372461326"/>
      <w:docPartObj>
        <w:docPartGallery w:val="Page Numbers (Bottom of Page)"/>
        <w:docPartUnique/>
      </w:docPartObj>
    </w:sdtPr>
    <w:sdtContent>
      <w:p w:rsidR="00D00750" w:rsidRPr="00D00750" w:rsidRDefault="00824618" w:rsidP="00725930">
        <w:pPr>
          <w:pStyle w:val="Pieddepage"/>
          <w:framePr w:wrap="none" w:vAnchor="text" w:hAnchor="margin" w:xAlign="right" w:y="1"/>
          <w:rPr>
            <w:rStyle w:val="Numrodepage"/>
            <w:rFonts w:ascii="Times New Roman" w:hAnsi="Times New Roman" w:cs="Times New Roman"/>
            <w:sz w:val="20"/>
            <w:szCs w:val="20"/>
          </w:rPr>
        </w:pPr>
        <w:r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fldChar w:fldCharType="begin"/>
        </w:r>
        <w:r w:rsidR="00D00750"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fldChar w:fldCharType="separate"/>
        </w:r>
        <w:r w:rsidR="00D00750" w:rsidRPr="00D00750">
          <w:rPr>
            <w:rStyle w:val="Numrodepage"/>
            <w:rFonts w:ascii="Times New Roman" w:hAnsi="Times New Roman" w:cs="Times New Roman"/>
            <w:noProof/>
            <w:sz w:val="20"/>
            <w:szCs w:val="20"/>
          </w:rPr>
          <w:t>2</w:t>
        </w:r>
        <w:r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3264D" w:rsidRDefault="00824618" w:rsidP="00D00750">
    <w:pPr>
      <w:pStyle w:val="Pieddepage"/>
      <w:ind w:right="360"/>
      <w:rPr>
        <w:rFonts w:ascii="Times New Roman" w:hAnsi="Times New Roman" w:cs="Times New Roman"/>
        <w:sz w:val="16"/>
        <w:szCs w:val="16"/>
      </w:rPr>
    </w:pPr>
    <w:r w:rsidRPr="00824618">
      <w:rPr>
        <w:noProof/>
        <w:lang w:eastAsia="fr-FR"/>
      </w:rPr>
      <w:pict>
        <v:line id="Connecteur droit 4" o:spid="_x0000_s4097" style="position:absolute;z-index:251664384;visibility:visible;mso-width-relative:margin;mso-height-relative:margin" from="-21.85pt,-12.05pt" to="499.5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" strokecolor="#706f6f" strokeweight="0">
          <v:stroke joinstyle="miter"/>
        </v:line>
      </w:pict>
    </w:r>
    <w:r w:rsidR="0043264D" w:rsidRPr="0043264D"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-845575</wp:posOffset>
          </wp:positionH>
          <wp:positionV relativeFrom="paragraph">
            <wp:posOffset>-314632</wp:posOffset>
          </wp:positionV>
          <wp:extent cx="588010" cy="678180"/>
          <wp:effectExtent l="0" t="0" r="0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creteil-cartouche-marianne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0858">
      <w:rPr>
        <w:rFonts w:ascii="Times New Roman" w:hAnsi="Times New Roman" w:cs="Times New Roman"/>
        <w:sz w:val="16"/>
        <w:szCs w:val="16"/>
      </w:rPr>
      <w:t>Référentiel d’évaluation - Baccalauréat EPS</w:t>
    </w:r>
  </w:p>
  <w:p w:rsidR="0043264D" w:rsidRDefault="00D05D6C" w:rsidP="00D00750">
    <w:pPr>
      <w:pStyle w:val="Pieddepage"/>
    </w:pPr>
    <w:r>
      <w:rPr>
        <w:rFonts w:ascii="Times New Roman" w:hAnsi="Times New Roman" w:cs="Times New Roman"/>
        <w:sz w:val="16"/>
        <w:szCs w:val="16"/>
      </w:rPr>
      <w:t>Lycée Général et Technologique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98D" w:rsidRDefault="003C498D" w:rsidP="00F347A7">
      <w:r>
        <w:separator/>
      </w:r>
    </w:p>
  </w:footnote>
  <w:footnote w:type="continuationSeparator" w:id="0">
    <w:p w:rsidR="003C498D" w:rsidRDefault="003C498D" w:rsidP="00F347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54C"/>
    <w:multiLevelType w:val="hybridMultilevel"/>
    <w:tmpl w:val="2B142038"/>
    <w:lvl w:ilvl="0" w:tplc="7ED8BC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A7107"/>
    <w:multiLevelType w:val="hybridMultilevel"/>
    <w:tmpl w:val="C534E134"/>
    <w:lvl w:ilvl="0" w:tplc="D286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D1E2D"/>
    <w:multiLevelType w:val="hybridMultilevel"/>
    <w:tmpl w:val="B546C58E"/>
    <w:lvl w:ilvl="0" w:tplc="C944C294">
      <w:numFmt w:val="bullet"/>
      <w:lvlText w:val="-"/>
      <w:lvlJc w:val="left"/>
      <w:pPr>
        <w:ind w:left="720" w:hanging="360"/>
      </w:pPr>
      <w:rPr>
        <w:rFonts w:ascii="Calibri" w:eastAsia="Times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A5B69"/>
    <w:multiLevelType w:val="hybridMultilevel"/>
    <w:tmpl w:val="861673F0"/>
    <w:lvl w:ilvl="0" w:tplc="69EAC8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F3273"/>
    <w:multiLevelType w:val="hybridMultilevel"/>
    <w:tmpl w:val="58BC9A7C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>
    <w:nsid w:val="231232AF"/>
    <w:multiLevelType w:val="multilevel"/>
    <w:tmpl w:val="57A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1E6960"/>
    <w:multiLevelType w:val="hybridMultilevel"/>
    <w:tmpl w:val="EBBAD23C"/>
    <w:lvl w:ilvl="0" w:tplc="186AE99E">
      <w:start w:val="1"/>
      <w:numFmt w:val="bullet"/>
      <w:lvlText w:val="o"/>
      <w:lvlJc w:val="left"/>
      <w:pPr>
        <w:ind w:left="0" w:firstLine="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445A9"/>
    <w:multiLevelType w:val="hybridMultilevel"/>
    <w:tmpl w:val="6F16027A"/>
    <w:lvl w:ilvl="0" w:tplc="6464CEB0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/>
        <w:bCs/>
        <w:color w:val="0061AC"/>
        <w:w w:val="99"/>
        <w:sz w:val="24"/>
        <w:szCs w:val="24"/>
        <w:lang w:val="fr-FR" w:eastAsia="fr-FR" w:bidi="fr-FR"/>
      </w:rPr>
    </w:lvl>
    <w:lvl w:ilvl="1" w:tplc="AC26A5DE">
      <w:numFmt w:val="bullet"/>
      <w:lvlText w:val=""/>
      <w:lvlJc w:val="left"/>
      <w:pPr>
        <w:ind w:left="1139" w:hanging="360"/>
      </w:pPr>
      <w:rPr>
        <w:rFonts w:ascii="Symbol" w:eastAsia="Symbol" w:hAnsi="Symbol" w:cs="Symbol" w:hint="default"/>
        <w:color w:val="006FC0"/>
        <w:w w:val="100"/>
        <w:sz w:val="22"/>
        <w:szCs w:val="22"/>
        <w:lang w:val="fr-FR" w:eastAsia="fr-FR" w:bidi="fr-FR"/>
      </w:rPr>
    </w:lvl>
    <w:lvl w:ilvl="2" w:tplc="D8FE1A94">
      <w:numFmt w:val="bullet"/>
      <w:lvlText w:val="•"/>
      <w:lvlJc w:val="left"/>
      <w:pPr>
        <w:ind w:left="2051" w:hanging="360"/>
      </w:pPr>
      <w:rPr>
        <w:rFonts w:hint="default"/>
        <w:lang w:val="fr-FR" w:eastAsia="fr-FR" w:bidi="fr-FR"/>
      </w:rPr>
    </w:lvl>
    <w:lvl w:ilvl="3" w:tplc="0B46DFC4">
      <w:numFmt w:val="bullet"/>
      <w:lvlText w:val="•"/>
      <w:lvlJc w:val="left"/>
      <w:pPr>
        <w:ind w:left="2963" w:hanging="360"/>
      </w:pPr>
      <w:rPr>
        <w:rFonts w:hint="default"/>
        <w:lang w:val="fr-FR" w:eastAsia="fr-FR" w:bidi="fr-FR"/>
      </w:rPr>
    </w:lvl>
    <w:lvl w:ilvl="4" w:tplc="F3B036BC">
      <w:numFmt w:val="bullet"/>
      <w:lvlText w:val="•"/>
      <w:lvlJc w:val="left"/>
      <w:pPr>
        <w:ind w:left="3875" w:hanging="360"/>
      </w:pPr>
      <w:rPr>
        <w:rFonts w:hint="default"/>
        <w:lang w:val="fr-FR" w:eastAsia="fr-FR" w:bidi="fr-FR"/>
      </w:rPr>
    </w:lvl>
    <w:lvl w:ilvl="5" w:tplc="43C421A8">
      <w:numFmt w:val="bullet"/>
      <w:lvlText w:val="•"/>
      <w:lvlJc w:val="left"/>
      <w:pPr>
        <w:ind w:left="4787" w:hanging="360"/>
      </w:pPr>
      <w:rPr>
        <w:rFonts w:hint="default"/>
        <w:lang w:val="fr-FR" w:eastAsia="fr-FR" w:bidi="fr-FR"/>
      </w:rPr>
    </w:lvl>
    <w:lvl w:ilvl="6" w:tplc="7F346E2A">
      <w:numFmt w:val="bullet"/>
      <w:lvlText w:val="•"/>
      <w:lvlJc w:val="left"/>
      <w:pPr>
        <w:ind w:left="5699" w:hanging="360"/>
      </w:pPr>
      <w:rPr>
        <w:rFonts w:hint="default"/>
        <w:lang w:val="fr-FR" w:eastAsia="fr-FR" w:bidi="fr-FR"/>
      </w:rPr>
    </w:lvl>
    <w:lvl w:ilvl="7" w:tplc="AA0E8418">
      <w:numFmt w:val="bullet"/>
      <w:lvlText w:val="•"/>
      <w:lvlJc w:val="left"/>
      <w:pPr>
        <w:ind w:left="6610" w:hanging="360"/>
      </w:pPr>
      <w:rPr>
        <w:rFonts w:hint="default"/>
        <w:lang w:val="fr-FR" w:eastAsia="fr-FR" w:bidi="fr-FR"/>
      </w:rPr>
    </w:lvl>
    <w:lvl w:ilvl="8" w:tplc="FFC01F96">
      <w:numFmt w:val="bullet"/>
      <w:lvlText w:val="•"/>
      <w:lvlJc w:val="left"/>
      <w:pPr>
        <w:ind w:left="7522" w:hanging="360"/>
      </w:pPr>
      <w:rPr>
        <w:rFonts w:hint="default"/>
        <w:lang w:val="fr-FR" w:eastAsia="fr-FR" w:bidi="fr-FR"/>
      </w:rPr>
    </w:lvl>
  </w:abstractNum>
  <w:abstractNum w:abstractNumId="8">
    <w:nsid w:val="37BF53B5"/>
    <w:multiLevelType w:val="multilevel"/>
    <w:tmpl w:val="0BCC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8755F4"/>
    <w:multiLevelType w:val="hybridMultilevel"/>
    <w:tmpl w:val="8A820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A1EE4"/>
    <w:multiLevelType w:val="hybridMultilevel"/>
    <w:tmpl w:val="8F10F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E0121C"/>
    <w:multiLevelType w:val="hybridMultilevel"/>
    <w:tmpl w:val="F7E4A4C4"/>
    <w:lvl w:ilvl="0" w:tplc="D286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675AAD"/>
    <w:multiLevelType w:val="hybridMultilevel"/>
    <w:tmpl w:val="D9063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109C8"/>
    <w:multiLevelType w:val="hybridMultilevel"/>
    <w:tmpl w:val="C6E002A0"/>
    <w:lvl w:ilvl="0" w:tplc="0FEC2B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48405C"/>
    <w:multiLevelType w:val="hybridMultilevel"/>
    <w:tmpl w:val="768AFDCC"/>
    <w:lvl w:ilvl="0" w:tplc="F4224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3"/>
  </w:num>
  <w:num w:numId="5">
    <w:abstractNumId w:val="5"/>
  </w:num>
  <w:num w:numId="6">
    <w:abstractNumId w:val="8"/>
  </w:num>
  <w:num w:numId="7">
    <w:abstractNumId w:val="1"/>
  </w:num>
  <w:num w:numId="8">
    <w:abstractNumId w:val="11"/>
  </w:num>
  <w:num w:numId="9">
    <w:abstractNumId w:val="14"/>
  </w:num>
  <w:num w:numId="10">
    <w:abstractNumId w:val="4"/>
  </w:num>
  <w:num w:numId="11">
    <w:abstractNumId w:val="2"/>
  </w:num>
  <w:num w:numId="12">
    <w:abstractNumId w:val="0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ocumentProtection w:edit="readOnly" w:enforcement="1" w:cryptProviderType="rsaAES" w:cryptAlgorithmClass="hash" w:cryptAlgorithmType="typeAny" w:cryptAlgorithmSid="14" w:cryptSpinCount="100000" w:hash="V3Ruoqd1c6N/yNJDJ6MfN75x6SNcRM1cpq5nyEdo8MhVO0bs6K0avPvc+qHcYfQdBBCZPlSgYqFu&#10;GLHkaEfz7g==" w:salt="QdrurvVGMD2/bwww1hKOTw=="/>
  <w:defaultTabStop w:val="708"/>
  <w:hyphenationZone w:val="425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25F83"/>
    <w:rsid w:val="00004073"/>
    <w:rsid w:val="000059D9"/>
    <w:rsid w:val="00006812"/>
    <w:rsid w:val="0000764C"/>
    <w:rsid w:val="000148BD"/>
    <w:rsid w:val="00021D5B"/>
    <w:rsid w:val="000255B0"/>
    <w:rsid w:val="000506A7"/>
    <w:rsid w:val="00055A3A"/>
    <w:rsid w:val="00062A6F"/>
    <w:rsid w:val="00062B7D"/>
    <w:rsid w:val="000651C7"/>
    <w:rsid w:val="00085E9E"/>
    <w:rsid w:val="00091695"/>
    <w:rsid w:val="000948C0"/>
    <w:rsid w:val="00095324"/>
    <w:rsid w:val="000969F6"/>
    <w:rsid w:val="000A47AA"/>
    <w:rsid w:val="000B46B0"/>
    <w:rsid w:val="000B7329"/>
    <w:rsid w:val="000C4A75"/>
    <w:rsid w:val="000D38A4"/>
    <w:rsid w:val="000D6BCB"/>
    <w:rsid w:val="000D7222"/>
    <w:rsid w:val="000F440F"/>
    <w:rsid w:val="000F5500"/>
    <w:rsid w:val="00105FA4"/>
    <w:rsid w:val="001101FA"/>
    <w:rsid w:val="0011146A"/>
    <w:rsid w:val="00112E5E"/>
    <w:rsid w:val="001170E8"/>
    <w:rsid w:val="001243FF"/>
    <w:rsid w:val="00133517"/>
    <w:rsid w:val="00136C0B"/>
    <w:rsid w:val="00143AC7"/>
    <w:rsid w:val="00144CF9"/>
    <w:rsid w:val="00145B28"/>
    <w:rsid w:val="00147A88"/>
    <w:rsid w:val="00153B1F"/>
    <w:rsid w:val="0015679A"/>
    <w:rsid w:val="001604BA"/>
    <w:rsid w:val="001740AA"/>
    <w:rsid w:val="001762E3"/>
    <w:rsid w:val="00181C5C"/>
    <w:rsid w:val="001820B6"/>
    <w:rsid w:val="001849EE"/>
    <w:rsid w:val="00196068"/>
    <w:rsid w:val="001B18AB"/>
    <w:rsid w:val="001E4560"/>
    <w:rsid w:val="001E4FA3"/>
    <w:rsid w:val="001E7CA7"/>
    <w:rsid w:val="001F1B3B"/>
    <w:rsid w:val="001F6D7F"/>
    <w:rsid w:val="00206BF0"/>
    <w:rsid w:val="00211303"/>
    <w:rsid w:val="00212609"/>
    <w:rsid w:val="00212739"/>
    <w:rsid w:val="00217C65"/>
    <w:rsid w:val="00217D4B"/>
    <w:rsid w:val="00220A9D"/>
    <w:rsid w:val="00230124"/>
    <w:rsid w:val="0024238F"/>
    <w:rsid w:val="002823D0"/>
    <w:rsid w:val="00285E43"/>
    <w:rsid w:val="002A1304"/>
    <w:rsid w:val="002B2248"/>
    <w:rsid w:val="002C4880"/>
    <w:rsid w:val="002C7E62"/>
    <w:rsid w:val="002D2F5D"/>
    <w:rsid w:val="002D7496"/>
    <w:rsid w:val="002F6BD0"/>
    <w:rsid w:val="002F6D0D"/>
    <w:rsid w:val="003037A8"/>
    <w:rsid w:val="003215E1"/>
    <w:rsid w:val="00330BA6"/>
    <w:rsid w:val="00331E0B"/>
    <w:rsid w:val="00340527"/>
    <w:rsid w:val="003458F9"/>
    <w:rsid w:val="00350528"/>
    <w:rsid w:val="003569CF"/>
    <w:rsid w:val="0036553C"/>
    <w:rsid w:val="0037511B"/>
    <w:rsid w:val="00375917"/>
    <w:rsid w:val="00375B40"/>
    <w:rsid w:val="003905F6"/>
    <w:rsid w:val="003A6D41"/>
    <w:rsid w:val="003B4BBE"/>
    <w:rsid w:val="003C498D"/>
    <w:rsid w:val="003E2BD4"/>
    <w:rsid w:val="003F3812"/>
    <w:rsid w:val="003F403E"/>
    <w:rsid w:val="00401D1E"/>
    <w:rsid w:val="00414AD8"/>
    <w:rsid w:val="0042058E"/>
    <w:rsid w:val="00421560"/>
    <w:rsid w:val="0042360F"/>
    <w:rsid w:val="004264B6"/>
    <w:rsid w:val="00427C1E"/>
    <w:rsid w:val="0043264D"/>
    <w:rsid w:val="00442D38"/>
    <w:rsid w:val="00443FA1"/>
    <w:rsid w:val="00450E18"/>
    <w:rsid w:val="00457F75"/>
    <w:rsid w:val="00460858"/>
    <w:rsid w:val="00463D08"/>
    <w:rsid w:val="0046535E"/>
    <w:rsid w:val="00467A9F"/>
    <w:rsid w:val="00470AB9"/>
    <w:rsid w:val="004854EA"/>
    <w:rsid w:val="004A127A"/>
    <w:rsid w:val="004A4E4E"/>
    <w:rsid w:val="004A6DE9"/>
    <w:rsid w:val="004A7FA4"/>
    <w:rsid w:val="004B058E"/>
    <w:rsid w:val="004B0780"/>
    <w:rsid w:val="004B0915"/>
    <w:rsid w:val="004B0FD4"/>
    <w:rsid w:val="004D0CE0"/>
    <w:rsid w:val="004E44BC"/>
    <w:rsid w:val="004E53BA"/>
    <w:rsid w:val="004F1790"/>
    <w:rsid w:val="00515215"/>
    <w:rsid w:val="00534F0E"/>
    <w:rsid w:val="00542A8A"/>
    <w:rsid w:val="00556B3D"/>
    <w:rsid w:val="0056318C"/>
    <w:rsid w:val="00564A5C"/>
    <w:rsid w:val="005654C1"/>
    <w:rsid w:val="00580CA4"/>
    <w:rsid w:val="005836D5"/>
    <w:rsid w:val="005A6A14"/>
    <w:rsid w:val="005B368F"/>
    <w:rsid w:val="005B6421"/>
    <w:rsid w:val="005B6FE4"/>
    <w:rsid w:val="005C5EB0"/>
    <w:rsid w:val="005D0224"/>
    <w:rsid w:val="005D3EFB"/>
    <w:rsid w:val="005E10F1"/>
    <w:rsid w:val="005E51F2"/>
    <w:rsid w:val="005E5900"/>
    <w:rsid w:val="005E7462"/>
    <w:rsid w:val="005F0372"/>
    <w:rsid w:val="005F0969"/>
    <w:rsid w:val="005F450B"/>
    <w:rsid w:val="005F465D"/>
    <w:rsid w:val="005F4F2E"/>
    <w:rsid w:val="005F6436"/>
    <w:rsid w:val="005F79D6"/>
    <w:rsid w:val="0060635B"/>
    <w:rsid w:val="006170F3"/>
    <w:rsid w:val="00620F7F"/>
    <w:rsid w:val="006235C4"/>
    <w:rsid w:val="00627403"/>
    <w:rsid w:val="00645B15"/>
    <w:rsid w:val="006464B3"/>
    <w:rsid w:val="006478DC"/>
    <w:rsid w:val="00651871"/>
    <w:rsid w:val="00660C58"/>
    <w:rsid w:val="00661444"/>
    <w:rsid w:val="0066337C"/>
    <w:rsid w:val="00664D91"/>
    <w:rsid w:val="006664DC"/>
    <w:rsid w:val="006676DE"/>
    <w:rsid w:val="0067204C"/>
    <w:rsid w:val="00672DD9"/>
    <w:rsid w:val="00692BA6"/>
    <w:rsid w:val="006A048F"/>
    <w:rsid w:val="006A4F52"/>
    <w:rsid w:val="006B377A"/>
    <w:rsid w:val="006B5E16"/>
    <w:rsid w:val="006F14BA"/>
    <w:rsid w:val="006F1C1C"/>
    <w:rsid w:val="00705057"/>
    <w:rsid w:val="007227FB"/>
    <w:rsid w:val="00725CC5"/>
    <w:rsid w:val="00735A33"/>
    <w:rsid w:val="00744ECF"/>
    <w:rsid w:val="00745264"/>
    <w:rsid w:val="007469B0"/>
    <w:rsid w:val="00751A7E"/>
    <w:rsid w:val="007670F5"/>
    <w:rsid w:val="00770FA1"/>
    <w:rsid w:val="0077765C"/>
    <w:rsid w:val="00783310"/>
    <w:rsid w:val="00793F8E"/>
    <w:rsid w:val="00795B17"/>
    <w:rsid w:val="007A2516"/>
    <w:rsid w:val="007A3B65"/>
    <w:rsid w:val="007A4CC1"/>
    <w:rsid w:val="007A7551"/>
    <w:rsid w:val="007B1ED3"/>
    <w:rsid w:val="007C1A92"/>
    <w:rsid w:val="007C2E84"/>
    <w:rsid w:val="007C6BAE"/>
    <w:rsid w:val="007D684E"/>
    <w:rsid w:val="007E2A13"/>
    <w:rsid w:val="007E3846"/>
    <w:rsid w:val="007E6EC7"/>
    <w:rsid w:val="007F19BC"/>
    <w:rsid w:val="00802575"/>
    <w:rsid w:val="0080504A"/>
    <w:rsid w:val="00810C05"/>
    <w:rsid w:val="008118DB"/>
    <w:rsid w:val="0081386E"/>
    <w:rsid w:val="0081565C"/>
    <w:rsid w:val="00816387"/>
    <w:rsid w:val="008230CD"/>
    <w:rsid w:val="00824618"/>
    <w:rsid w:val="00833C25"/>
    <w:rsid w:val="00840A02"/>
    <w:rsid w:val="00840C5D"/>
    <w:rsid w:val="00841B6F"/>
    <w:rsid w:val="00844704"/>
    <w:rsid w:val="00853CDF"/>
    <w:rsid w:val="008552D6"/>
    <w:rsid w:val="008610F3"/>
    <w:rsid w:val="0086275B"/>
    <w:rsid w:val="00871606"/>
    <w:rsid w:val="0088033A"/>
    <w:rsid w:val="008860C8"/>
    <w:rsid w:val="00891195"/>
    <w:rsid w:val="008A617D"/>
    <w:rsid w:val="008B05D0"/>
    <w:rsid w:val="008B0888"/>
    <w:rsid w:val="008B7C9E"/>
    <w:rsid w:val="008D0B54"/>
    <w:rsid w:val="008E4CB9"/>
    <w:rsid w:val="008E78BF"/>
    <w:rsid w:val="00907BAE"/>
    <w:rsid w:val="0091288D"/>
    <w:rsid w:val="009177F6"/>
    <w:rsid w:val="009260E7"/>
    <w:rsid w:val="00926C27"/>
    <w:rsid w:val="0093099E"/>
    <w:rsid w:val="009309A2"/>
    <w:rsid w:val="00935322"/>
    <w:rsid w:val="00950019"/>
    <w:rsid w:val="00950E47"/>
    <w:rsid w:val="009573C0"/>
    <w:rsid w:val="00960319"/>
    <w:rsid w:val="009803F6"/>
    <w:rsid w:val="00997F3B"/>
    <w:rsid w:val="009A0130"/>
    <w:rsid w:val="009B311F"/>
    <w:rsid w:val="009B7A20"/>
    <w:rsid w:val="009C06C7"/>
    <w:rsid w:val="009C62AF"/>
    <w:rsid w:val="009E3454"/>
    <w:rsid w:val="009E57A9"/>
    <w:rsid w:val="009E7F6D"/>
    <w:rsid w:val="009F21D3"/>
    <w:rsid w:val="009F3CFC"/>
    <w:rsid w:val="00A01B00"/>
    <w:rsid w:val="00A04696"/>
    <w:rsid w:val="00A04CF6"/>
    <w:rsid w:val="00A0679B"/>
    <w:rsid w:val="00A11E6D"/>
    <w:rsid w:val="00A256E6"/>
    <w:rsid w:val="00A307E3"/>
    <w:rsid w:val="00A31443"/>
    <w:rsid w:val="00A31D72"/>
    <w:rsid w:val="00A42263"/>
    <w:rsid w:val="00A42FCB"/>
    <w:rsid w:val="00A43A24"/>
    <w:rsid w:val="00A54900"/>
    <w:rsid w:val="00A54BAC"/>
    <w:rsid w:val="00A557D1"/>
    <w:rsid w:val="00A573D9"/>
    <w:rsid w:val="00A65C10"/>
    <w:rsid w:val="00A81EC3"/>
    <w:rsid w:val="00A905F5"/>
    <w:rsid w:val="00A91313"/>
    <w:rsid w:val="00A94C24"/>
    <w:rsid w:val="00A955D9"/>
    <w:rsid w:val="00A97EF4"/>
    <w:rsid w:val="00AA2F56"/>
    <w:rsid w:val="00AA4541"/>
    <w:rsid w:val="00AB2311"/>
    <w:rsid w:val="00AE2D3B"/>
    <w:rsid w:val="00AF2081"/>
    <w:rsid w:val="00B01C40"/>
    <w:rsid w:val="00B04984"/>
    <w:rsid w:val="00B10244"/>
    <w:rsid w:val="00B17006"/>
    <w:rsid w:val="00B23284"/>
    <w:rsid w:val="00B232A6"/>
    <w:rsid w:val="00B32944"/>
    <w:rsid w:val="00B35F75"/>
    <w:rsid w:val="00B3623E"/>
    <w:rsid w:val="00B40C8E"/>
    <w:rsid w:val="00B45FFA"/>
    <w:rsid w:val="00B52FB5"/>
    <w:rsid w:val="00B64DFA"/>
    <w:rsid w:val="00B6501C"/>
    <w:rsid w:val="00B731B6"/>
    <w:rsid w:val="00B76978"/>
    <w:rsid w:val="00B87B0B"/>
    <w:rsid w:val="00B92576"/>
    <w:rsid w:val="00B961D2"/>
    <w:rsid w:val="00BA7418"/>
    <w:rsid w:val="00BB2461"/>
    <w:rsid w:val="00BB7467"/>
    <w:rsid w:val="00BC2F7A"/>
    <w:rsid w:val="00BC4E15"/>
    <w:rsid w:val="00BD00F8"/>
    <w:rsid w:val="00BD0BE2"/>
    <w:rsid w:val="00BE483E"/>
    <w:rsid w:val="00BF4293"/>
    <w:rsid w:val="00C0256E"/>
    <w:rsid w:val="00C0657C"/>
    <w:rsid w:val="00C12A6F"/>
    <w:rsid w:val="00C15801"/>
    <w:rsid w:val="00C22324"/>
    <w:rsid w:val="00C32274"/>
    <w:rsid w:val="00C37EEB"/>
    <w:rsid w:val="00C37F8C"/>
    <w:rsid w:val="00C475B7"/>
    <w:rsid w:val="00C47E11"/>
    <w:rsid w:val="00C63562"/>
    <w:rsid w:val="00C673AB"/>
    <w:rsid w:val="00C75FE9"/>
    <w:rsid w:val="00C8031D"/>
    <w:rsid w:val="00C86743"/>
    <w:rsid w:val="00C91D2D"/>
    <w:rsid w:val="00C97757"/>
    <w:rsid w:val="00CA245B"/>
    <w:rsid w:val="00CA7A07"/>
    <w:rsid w:val="00CB5CCD"/>
    <w:rsid w:val="00CC143B"/>
    <w:rsid w:val="00CC27CA"/>
    <w:rsid w:val="00CE293F"/>
    <w:rsid w:val="00CE4E27"/>
    <w:rsid w:val="00CF1637"/>
    <w:rsid w:val="00CF22D9"/>
    <w:rsid w:val="00CF583E"/>
    <w:rsid w:val="00D00750"/>
    <w:rsid w:val="00D00F17"/>
    <w:rsid w:val="00D05D6C"/>
    <w:rsid w:val="00D14D53"/>
    <w:rsid w:val="00D15041"/>
    <w:rsid w:val="00D17FB7"/>
    <w:rsid w:val="00D301DF"/>
    <w:rsid w:val="00D31BCF"/>
    <w:rsid w:val="00D345D6"/>
    <w:rsid w:val="00D4294C"/>
    <w:rsid w:val="00D43C6F"/>
    <w:rsid w:val="00D46D21"/>
    <w:rsid w:val="00D5064E"/>
    <w:rsid w:val="00D644F6"/>
    <w:rsid w:val="00D77898"/>
    <w:rsid w:val="00D77C17"/>
    <w:rsid w:val="00D9230A"/>
    <w:rsid w:val="00D93343"/>
    <w:rsid w:val="00DA28BE"/>
    <w:rsid w:val="00DC04EA"/>
    <w:rsid w:val="00DC1496"/>
    <w:rsid w:val="00DC2B41"/>
    <w:rsid w:val="00DC2C3C"/>
    <w:rsid w:val="00DD2066"/>
    <w:rsid w:val="00DF4F7D"/>
    <w:rsid w:val="00E004EC"/>
    <w:rsid w:val="00E00AF0"/>
    <w:rsid w:val="00E03310"/>
    <w:rsid w:val="00E1471D"/>
    <w:rsid w:val="00E16620"/>
    <w:rsid w:val="00E25DE6"/>
    <w:rsid w:val="00E270E7"/>
    <w:rsid w:val="00E321CF"/>
    <w:rsid w:val="00E37689"/>
    <w:rsid w:val="00E37C9C"/>
    <w:rsid w:val="00E413CE"/>
    <w:rsid w:val="00E433FC"/>
    <w:rsid w:val="00E47F2B"/>
    <w:rsid w:val="00E51C7B"/>
    <w:rsid w:val="00E51D65"/>
    <w:rsid w:val="00E63B8B"/>
    <w:rsid w:val="00E63DAB"/>
    <w:rsid w:val="00E829EF"/>
    <w:rsid w:val="00E919B4"/>
    <w:rsid w:val="00E97771"/>
    <w:rsid w:val="00EA2FE5"/>
    <w:rsid w:val="00EA5BF6"/>
    <w:rsid w:val="00EB272E"/>
    <w:rsid w:val="00EC667E"/>
    <w:rsid w:val="00ED791B"/>
    <w:rsid w:val="00EE544D"/>
    <w:rsid w:val="00EE6341"/>
    <w:rsid w:val="00EE7CD6"/>
    <w:rsid w:val="00EF6D93"/>
    <w:rsid w:val="00F028FC"/>
    <w:rsid w:val="00F222CF"/>
    <w:rsid w:val="00F25F83"/>
    <w:rsid w:val="00F31A34"/>
    <w:rsid w:val="00F347A7"/>
    <w:rsid w:val="00F5140B"/>
    <w:rsid w:val="00F51D80"/>
    <w:rsid w:val="00F5299D"/>
    <w:rsid w:val="00F54ADD"/>
    <w:rsid w:val="00F55AAF"/>
    <w:rsid w:val="00FA574C"/>
    <w:rsid w:val="00FC3824"/>
    <w:rsid w:val="00FD0279"/>
    <w:rsid w:val="00FD5973"/>
    <w:rsid w:val="00FE1CEB"/>
    <w:rsid w:val="00FE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3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35B"/>
  </w:style>
  <w:style w:type="paragraph" w:styleId="Titre1">
    <w:name w:val="heading 1"/>
    <w:basedOn w:val="Normal"/>
    <w:next w:val="Normal"/>
    <w:link w:val="Titre1Car"/>
    <w:uiPriority w:val="9"/>
    <w:qFormat/>
    <w:rsid w:val="004A7FA4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color w:val="4E75AE"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064E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color w:val="4E75AE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7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7A7"/>
  </w:style>
  <w:style w:type="paragraph" w:styleId="Pieddepage">
    <w:name w:val="footer"/>
    <w:basedOn w:val="Normal"/>
    <w:link w:val="PieddepageCar"/>
    <w:uiPriority w:val="99"/>
    <w:unhideWhenUsed/>
    <w:rsid w:val="00F347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7A7"/>
  </w:style>
  <w:style w:type="character" w:customStyle="1" w:styleId="Titre1Car">
    <w:name w:val="Titre 1 Car"/>
    <w:basedOn w:val="Policepardfaut"/>
    <w:link w:val="Titre1"/>
    <w:uiPriority w:val="9"/>
    <w:rsid w:val="004A7FA4"/>
    <w:rPr>
      <w:rFonts w:ascii="Times New Roman" w:eastAsiaTheme="majorEastAsia" w:hAnsi="Times New Roman" w:cstheme="majorBidi"/>
      <w:color w:val="4E75AE"/>
      <w:sz w:val="40"/>
    </w:rPr>
  </w:style>
  <w:style w:type="character" w:styleId="Lienhypertexte">
    <w:name w:val="Hyperlink"/>
    <w:basedOn w:val="Policepardfaut"/>
    <w:uiPriority w:val="99"/>
    <w:unhideWhenUsed/>
    <w:rsid w:val="004A7FA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4A7FA4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D5064E"/>
    <w:rPr>
      <w:rFonts w:ascii="Times New Roman" w:eastAsiaTheme="majorEastAsia" w:hAnsi="Times New Roman" w:cstheme="majorBidi"/>
      <w:color w:val="4E75AE"/>
      <w:sz w:val="28"/>
      <w:szCs w:val="26"/>
    </w:rPr>
  </w:style>
  <w:style w:type="character" w:styleId="Numrodepage">
    <w:name w:val="page number"/>
    <w:basedOn w:val="Policepardfaut"/>
    <w:uiPriority w:val="99"/>
    <w:semiHidden/>
    <w:unhideWhenUsed/>
    <w:rsid w:val="00D00750"/>
  </w:style>
  <w:style w:type="table" w:styleId="Grilledutableau">
    <w:name w:val="Table Grid"/>
    <w:basedOn w:val="TableauNormal"/>
    <w:uiPriority w:val="59"/>
    <w:rsid w:val="005F0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8118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118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118D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18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118D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8D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8D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345D6"/>
  </w:style>
  <w:style w:type="paragraph" w:styleId="Paragraphedeliste">
    <w:name w:val="List Paragraph"/>
    <w:basedOn w:val="Normal"/>
    <w:uiPriority w:val="34"/>
    <w:qFormat/>
    <w:rsid w:val="003458F9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D46D21"/>
    <w:pPr>
      <w:jc w:val="center"/>
    </w:pPr>
    <w:rPr>
      <w:rFonts w:ascii="Arial" w:hAnsi="Arial" w:cs="Arial"/>
      <w:i/>
      <w:iCs/>
      <w:color w:val="C00000"/>
      <w:sz w:val="16"/>
      <w:szCs w:val="16"/>
    </w:rPr>
  </w:style>
  <w:style w:type="character" w:customStyle="1" w:styleId="CitationCar">
    <w:name w:val="Citation Car"/>
    <w:basedOn w:val="Policepardfaut"/>
    <w:link w:val="Citation"/>
    <w:uiPriority w:val="29"/>
    <w:rsid w:val="00D46D21"/>
    <w:rPr>
      <w:rFonts w:ascii="Arial" w:hAnsi="Arial" w:cs="Arial"/>
      <w:i/>
      <w:iCs/>
      <w:color w:val="C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0B46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77765C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31D"/>
    <w:pPr>
      <w:widowControl w:val="0"/>
      <w:autoSpaceDE w:val="0"/>
      <w:autoSpaceDN w:val="0"/>
    </w:pPr>
    <w:rPr>
      <w:rFonts w:ascii="Arial" w:eastAsia="Arial" w:hAnsi="Arial" w:cs="Arial"/>
      <w:szCs w:val="22"/>
    </w:rPr>
  </w:style>
  <w:style w:type="paragraph" w:customStyle="1" w:styleId="Default">
    <w:name w:val="Default"/>
    <w:rsid w:val="00BC2F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8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2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C6244-1969-41C2-8D78-2E90AD3E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811</Words>
  <Characters>4466</Characters>
  <Application>Microsoft Office Word</Application>
  <DocSecurity>8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référentiel établissemnt 2020</vt:lpstr>
    </vt:vector>
  </TitlesOfParts>
  <Company>Grizli777</Company>
  <LinksUpToDate>false</LinksUpToDate>
  <CharactersWithSpaces>5267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référentiel établissemnt 2020</dc:title>
  <dc:creator>RAYBAUD Agnes</dc:creator>
  <cp:lastModifiedBy>Suc Family</cp:lastModifiedBy>
  <cp:revision>9</cp:revision>
  <cp:lastPrinted>2020-09-06T16:39:00Z</cp:lastPrinted>
  <dcterms:created xsi:type="dcterms:W3CDTF">2020-10-02T08:34:00Z</dcterms:created>
  <dcterms:modified xsi:type="dcterms:W3CDTF">2020-11-27T08:38:00Z</dcterms:modified>
</cp:coreProperties>
</file>